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2B637" w14:textId="2BAA482E" w:rsidR="00F64299" w:rsidRPr="00C40294" w:rsidRDefault="00DE2A04" w:rsidP="00C40294">
      <w:pPr>
        <w:pStyle w:val="ac"/>
        <w:tabs>
          <w:tab w:val="left" w:pos="8080"/>
        </w:tabs>
        <w:ind w:left="567"/>
        <w:rPr>
          <w:rFonts w:ascii="Tahoma" w:hAnsi="Tahoma" w:cs="Tahoma"/>
          <w:sz w:val="18"/>
          <w:szCs w:val="18"/>
        </w:rPr>
      </w:pPr>
      <w:r w:rsidRPr="007F2686">
        <w:rPr>
          <w:rFonts w:ascii="Tahoma" w:hAnsi="Tahoma" w:cs="Tahoma"/>
          <w:sz w:val="18"/>
          <w:szCs w:val="18"/>
        </w:rPr>
        <w:t xml:space="preserve">№ </w:t>
      </w:r>
      <w:r w:rsidR="0037562A">
        <w:rPr>
          <w:rFonts w:ascii="Tahoma" w:hAnsi="Tahoma" w:cs="Tahoma"/>
          <w:sz w:val="18"/>
          <w:szCs w:val="18"/>
        </w:rPr>
        <w:t>2</w:t>
      </w:r>
      <w:r w:rsidR="00CB225F">
        <w:rPr>
          <w:rFonts w:ascii="Tahoma" w:hAnsi="Tahoma" w:cs="Tahoma"/>
          <w:sz w:val="18"/>
          <w:szCs w:val="18"/>
        </w:rPr>
        <w:t>5</w:t>
      </w:r>
      <w:r w:rsidR="00C40294">
        <w:rPr>
          <w:rFonts w:ascii="Tahoma" w:hAnsi="Tahoma" w:cs="Tahoma"/>
          <w:sz w:val="18"/>
          <w:szCs w:val="18"/>
        </w:rPr>
        <w:t>-</w:t>
      </w:r>
      <w:r w:rsidR="00BA0D7A" w:rsidRPr="007F2686">
        <w:rPr>
          <w:rFonts w:ascii="Tahoma" w:hAnsi="Tahoma" w:cs="Tahoma"/>
          <w:sz w:val="18"/>
          <w:szCs w:val="18"/>
        </w:rPr>
        <w:t>2</w:t>
      </w:r>
      <w:r w:rsidR="0037562A">
        <w:rPr>
          <w:rFonts w:ascii="Tahoma" w:hAnsi="Tahoma" w:cs="Tahoma"/>
          <w:sz w:val="18"/>
          <w:szCs w:val="18"/>
        </w:rPr>
        <w:t>4</w:t>
      </w:r>
      <w:r w:rsidR="00BA0D7A" w:rsidRPr="007F2686">
        <w:rPr>
          <w:rFonts w:ascii="Tahoma" w:hAnsi="Tahoma" w:cs="Tahoma"/>
          <w:sz w:val="18"/>
          <w:szCs w:val="18"/>
        </w:rPr>
        <w:tab/>
      </w:r>
      <w:r w:rsidR="00E621B9">
        <w:rPr>
          <w:rFonts w:ascii="Tahoma" w:hAnsi="Tahoma" w:cs="Tahoma"/>
          <w:sz w:val="18"/>
          <w:szCs w:val="18"/>
        </w:rPr>
        <w:t>3</w:t>
      </w:r>
      <w:r w:rsidR="00CB225F">
        <w:rPr>
          <w:rFonts w:ascii="Tahoma" w:hAnsi="Tahoma" w:cs="Tahoma"/>
          <w:sz w:val="18"/>
          <w:szCs w:val="18"/>
        </w:rPr>
        <w:t>0</w:t>
      </w:r>
      <w:r w:rsidR="006B095C">
        <w:rPr>
          <w:rFonts w:ascii="Tahoma" w:hAnsi="Tahoma" w:cs="Tahoma"/>
          <w:sz w:val="18"/>
          <w:szCs w:val="18"/>
        </w:rPr>
        <w:t>.</w:t>
      </w:r>
      <w:r w:rsidR="006B5C1A">
        <w:rPr>
          <w:rFonts w:ascii="Tahoma" w:hAnsi="Tahoma" w:cs="Tahoma"/>
          <w:sz w:val="18"/>
          <w:szCs w:val="18"/>
        </w:rPr>
        <w:t>0</w:t>
      </w:r>
      <w:r w:rsidR="00CB225F">
        <w:rPr>
          <w:rFonts w:ascii="Tahoma" w:hAnsi="Tahoma" w:cs="Tahoma"/>
          <w:sz w:val="18"/>
          <w:szCs w:val="18"/>
        </w:rPr>
        <w:t>6</w:t>
      </w:r>
      <w:r w:rsidR="00297CF4" w:rsidRPr="003B4828">
        <w:rPr>
          <w:rFonts w:ascii="Tahoma" w:hAnsi="Tahoma" w:cs="Tahoma"/>
          <w:color w:val="000000"/>
          <w:sz w:val="18"/>
          <w:szCs w:val="18"/>
        </w:rPr>
        <w:t>.202</w:t>
      </w:r>
      <w:r w:rsidR="00CB225F">
        <w:rPr>
          <w:rFonts w:ascii="Tahoma" w:hAnsi="Tahoma" w:cs="Tahoma"/>
          <w:color w:val="000000"/>
          <w:sz w:val="18"/>
          <w:szCs w:val="18"/>
        </w:rPr>
        <w:t>5</w:t>
      </w:r>
    </w:p>
    <w:p w14:paraId="2BEA6AC4" w14:textId="77777777" w:rsidR="0037562A" w:rsidRPr="0037562A" w:rsidRDefault="0037562A" w:rsidP="0037562A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37562A">
        <w:rPr>
          <w:rFonts w:ascii="Tahoma" w:hAnsi="Tahoma" w:cs="Tahoma"/>
          <w:color w:val="000000"/>
          <w:sz w:val="28"/>
          <w:szCs w:val="28"/>
        </w:rPr>
        <w:t>АНОНС МЕРОПРИЯТИЯ</w:t>
      </w:r>
    </w:p>
    <w:p w14:paraId="5CDA414F" w14:textId="77777777" w:rsidR="0037562A" w:rsidRPr="0037562A" w:rsidRDefault="0037562A" w:rsidP="0037562A">
      <w:pPr>
        <w:jc w:val="center"/>
        <w:rPr>
          <w:rFonts w:ascii="Tahoma" w:hAnsi="Tahoma" w:cs="Tahoma"/>
          <w:b/>
          <w:sz w:val="26"/>
          <w:szCs w:val="26"/>
        </w:rPr>
      </w:pPr>
      <w:r w:rsidRPr="0037562A">
        <w:rPr>
          <w:rFonts w:ascii="Tahoma" w:hAnsi="Tahoma" w:cs="Tahoma"/>
          <w:b/>
          <w:sz w:val="26"/>
          <w:szCs w:val="26"/>
        </w:rPr>
        <w:t xml:space="preserve">В Красноярске отпразднуют День речника </w:t>
      </w:r>
    </w:p>
    <w:p w14:paraId="263FF10C" w14:textId="12A93784" w:rsidR="0037562A" w:rsidRPr="0037562A" w:rsidRDefault="00CB225F" w:rsidP="0037562A">
      <w:pPr>
        <w:pStyle w:val="a6"/>
        <w:ind w:firstLine="709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</w:t>
      </w:r>
      <w:r w:rsidR="0037562A" w:rsidRPr="0037562A">
        <w:rPr>
          <w:rFonts w:ascii="Tahoma" w:hAnsi="Tahoma" w:cs="Tahoma"/>
          <w:sz w:val="26"/>
          <w:szCs w:val="26"/>
        </w:rPr>
        <w:t xml:space="preserve"> июля 202</w:t>
      </w:r>
      <w:r>
        <w:rPr>
          <w:rFonts w:ascii="Tahoma" w:hAnsi="Tahoma" w:cs="Tahoma"/>
          <w:sz w:val="26"/>
          <w:szCs w:val="26"/>
        </w:rPr>
        <w:t>5</w:t>
      </w:r>
      <w:r w:rsidR="0037562A" w:rsidRPr="0037562A">
        <w:rPr>
          <w:rFonts w:ascii="Tahoma" w:hAnsi="Tahoma" w:cs="Tahoma"/>
          <w:sz w:val="26"/>
          <w:szCs w:val="26"/>
        </w:rPr>
        <w:t xml:space="preserve"> года, в 12</w:t>
      </w:r>
      <w:r>
        <w:rPr>
          <w:rFonts w:ascii="Tahoma" w:hAnsi="Tahoma" w:cs="Tahoma"/>
          <w:sz w:val="26"/>
          <w:szCs w:val="26"/>
        </w:rPr>
        <w:t>:00</w:t>
      </w:r>
      <w:r w:rsidR="0037562A" w:rsidRPr="0037562A">
        <w:rPr>
          <w:rFonts w:ascii="Tahoma" w:hAnsi="Tahoma" w:cs="Tahoma"/>
          <w:sz w:val="26"/>
          <w:szCs w:val="26"/>
        </w:rPr>
        <w:t>, на набережной Енисея (причал</w:t>
      </w:r>
      <w:r w:rsidR="009D623D">
        <w:rPr>
          <w:rFonts w:ascii="Tahoma" w:hAnsi="Tahoma" w:cs="Tahoma"/>
          <w:sz w:val="26"/>
          <w:szCs w:val="26"/>
        </w:rPr>
        <w:t xml:space="preserve"> №3</w:t>
      </w:r>
      <w:r w:rsidR="0037562A" w:rsidRPr="0037562A">
        <w:rPr>
          <w:rFonts w:ascii="Tahoma" w:hAnsi="Tahoma" w:cs="Tahoma"/>
          <w:sz w:val="26"/>
          <w:szCs w:val="26"/>
        </w:rPr>
        <w:t xml:space="preserve">, в районе ул. Сурикова) речники отметят свой профессиональный праздник – День работников морского и речного флота. </w:t>
      </w:r>
    </w:p>
    <w:p w14:paraId="7E0F21A9" w14:textId="77777777" w:rsidR="0037562A" w:rsidRPr="0037562A" w:rsidRDefault="0037562A" w:rsidP="0037562A">
      <w:pPr>
        <w:pStyle w:val="a6"/>
        <w:ind w:firstLine="709"/>
        <w:jc w:val="both"/>
        <w:rPr>
          <w:rFonts w:ascii="Tahoma" w:hAnsi="Tahoma" w:cs="Tahoma"/>
          <w:sz w:val="26"/>
          <w:szCs w:val="26"/>
        </w:rPr>
      </w:pPr>
      <w:r w:rsidRPr="0037562A">
        <w:rPr>
          <w:rFonts w:ascii="Tahoma" w:hAnsi="Tahoma" w:cs="Tahoma"/>
          <w:sz w:val="26"/>
          <w:szCs w:val="26"/>
        </w:rPr>
        <w:t xml:space="preserve">В акватории Енисея выстроятся теплоходы, украшенные флагами расцвечивания, а на набережной состоится торжественный митинг и праздничный концерт. </w:t>
      </w:r>
    </w:p>
    <w:p w14:paraId="258B5B77" w14:textId="5CECA12F" w:rsidR="0037562A" w:rsidRPr="0037562A" w:rsidRDefault="0037562A" w:rsidP="0037562A">
      <w:pPr>
        <w:pStyle w:val="a6"/>
        <w:ind w:firstLine="709"/>
        <w:jc w:val="both"/>
        <w:rPr>
          <w:rFonts w:ascii="Tahoma" w:hAnsi="Tahoma" w:cs="Tahoma"/>
          <w:sz w:val="26"/>
          <w:szCs w:val="26"/>
        </w:rPr>
      </w:pPr>
      <w:r w:rsidRPr="0037562A">
        <w:rPr>
          <w:rFonts w:ascii="Tahoma" w:hAnsi="Tahoma" w:cs="Tahoma"/>
          <w:sz w:val="26"/>
          <w:szCs w:val="26"/>
        </w:rPr>
        <w:t>В мероприятии примут участие представители городских и краевых властей, руководители предприятий енисейского речного бассейна и другие почетные гости. Они поздравят работников и ветеранов отрасли с Днем речника, совершат на теплоходе обход флота</w:t>
      </w:r>
      <w:r w:rsidR="00FC445C">
        <w:rPr>
          <w:rFonts w:ascii="Tahoma" w:hAnsi="Tahoma" w:cs="Tahoma"/>
          <w:sz w:val="26"/>
          <w:szCs w:val="26"/>
        </w:rPr>
        <w:t>,</w:t>
      </w:r>
      <w:r w:rsidRPr="0037562A">
        <w:rPr>
          <w:rFonts w:ascii="Tahoma" w:hAnsi="Tahoma" w:cs="Tahoma"/>
          <w:sz w:val="26"/>
          <w:szCs w:val="26"/>
        </w:rPr>
        <w:t xml:space="preserve"> поприветств</w:t>
      </w:r>
      <w:r w:rsidR="00FC445C">
        <w:rPr>
          <w:rFonts w:ascii="Tahoma" w:hAnsi="Tahoma" w:cs="Tahoma"/>
          <w:sz w:val="26"/>
          <w:szCs w:val="26"/>
        </w:rPr>
        <w:t>овав</w:t>
      </w:r>
      <w:r w:rsidRPr="0037562A">
        <w:rPr>
          <w:rFonts w:ascii="Tahoma" w:hAnsi="Tahoma" w:cs="Tahoma"/>
          <w:sz w:val="26"/>
          <w:szCs w:val="26"/>
        </w:rPr>
        <w:t xml:space="preserve"> экипажи судов, стоящих в парадном строю.</w:t>
      </w:r>
    </w:p>
    <w:p w14:paraId="6E409C80" w14:textId="77777777" w:rsidR="0037562A" w:rsidRPr="0037562A" w:rsidRDefault="0037562A" w:rsidP="0037562A">
      <w:pPr>
        <w:pStyle w:val="a6"/>
        <w:ind w:firstLine="709"/>
        <w:jc w:val="both"/>
        <w:rPr>
          <w:rFonts w:ascii="Tahoma" w:hAnsi="Tahoma" w:cs="Tahoma"/>
          <w:sz w:val="26"/>
          <w:szCs w:val="26"/>
        </w:rPr>
      </w:pPr>
      <w:r w:rsidRPr="0037562A">
        <w:rPr>
          <w:rFonts w:ascii="Tahoma" w:hAnsi="Tahoma" w:cs="Tahoma"/>
          <w:sz w:val="26"/>
          <w:szCs w:val="26"/>
        </w:rPr>
        <w:t xml:space="preserve">Перед зрителями выступят городские творческие коллективы, а для детей будут организованы тематические игровые локации. </w:t>
      </w:r>
    </w:p>
    <w:p w14:paraId="3FC0C426" w14:textId="3EA9F1C2" w:rsidR="0037562A" w:rsidRPr="0037562A" w:rsidRDefault="00743425" w:rsidP="0037562A">
      <w:pPr>
        <w:pStyle w:val="a6"/>
        <w:ind w:firstLine="709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  <w:u w:val="single"/>
        </w:rPr>
        <w:t>Д</w:t>
      </w:r>
      <w:r w:rsidR="0037562A" w:rsidRPr="0037562A">
        <w:rPr>
          <w:rFonts w:ascii="Tahoma" w:hAnsi="Tahoma" w:cs="Tahoma"/>
          <w:sz w:val="26"/>
          <w:szCs w:val="26"/>
          <w:u w:val="single"/>
        </w:rPr>
        <w:t>ля справки</w:t>
      </w:r>
      <w:r w:rsidR="0037562A">
        <w:rPr>
          <w:rFonts w:ascii="Tahoma" w:hAnsi="Tahoma" w:cs="Tahoma"/>
          <w:sz w:val="26"/>
          <w:szCs w:val="26"/>
        </w:rPr>
        <w:t xml:space="preserve">: </w:t>
      </w:r>
      <w:r w:rsidR="0037562A" w:rsidRPr="0037562A">
        <w:rPr>
          <w:rFonts w:ascii="Tahoma" w:hAnsi="Tahoma" w:cs="Tahoma"/>
          <w:sz w:val="26"/>
          <w:szCs w:val="26"/>
        </w:rPr>
        <w:t xml:space="preserve">День работников морского и речного флота был учрежден Указом Президиума </w:t>
      </w:r>
      <w:bookmarkStart w:id="0" w:name="_GoBack"/>
      <w:bookmarkEnd w:id="0"/>
      <w:r w:rsidR="0037562A" w:rsidRPr="0037562A">
        <w:rPr>
          <w:rFonts w:ascii="Tahoma" w:hAnsi="Tahoma" w:cs="Tahoma"/>
          <w:sz w:val="26"/>
          <w:szCs w:val="26"/>
        </w:rPr>
        <w:t xml:space="preserve">Верховного Совета СССР от 1 октября 1980 года № 3018-Х «О праздничных и памятных датах» и приходится на первое воскресенье июля. </w:t>
      </w:r>
    </w:p>
    <w:p w14:paraId="36A1DC3D" w14:textId="77777777" w:rsidR="003F5B6A" w:rsidRDefault="003F5B6A" w:rsidP="00264FB4">
      <w:pPr>
        <w:pStyle w:val="a6"/>
        <w:ind w:firstLine="709"/>
        <w:jc w:val="both"/>
        <w:rPr>
          <w:rFonts w:ascii="Tahoma" w:hAnsi="Tahoma" w:cs="Tahoma"/>
          <w:sz w:val="24"/>
          <w:szCs w:val="24"/>
        </w:rPr>
      </w:pPr>
    </w:p>
    <w:p w14:paraId="7EBE88FB" w14:textId="0E9EB7EA" w:rsidR="00072EF5" w:rsidRDefault="00072EF5" w:rsidP="00515A49">
      <w:pPr>
        <w:tabs>
          <w:tab w:val="center" w:pos="4581"/>
        </w:tabs>
        <w:autoSpaceDE w:val="0"/>
        <w:autoSpaceDN w:val="0"/>
        <w:adjustRightInd w:val="0"/>
        <w:spacing w:after="120" w:line="240" w:lineRule="auto"/>
        <w:ind w:right="-91" w:firstLine="709"/>
        <w:jc w:val="both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</w:pPr>
    </w:p>
    <w:p w14:paraId="25679807" w14:textId="77777777" w:rsidR="00515A49" w:rsidRDefault="00515A49" w:rsidP="00515A49">
      <w:pPr>
        <w:tabs>
          <w:tab w:val="center" w:pos="4581"/>
        </w:tabs>
        <w:autoSpaceDE w:val="0"/>
        <w:autoSpaceDN w:val="0"/>
        <w:adjustRightInd w:val="0"/>
        <w:spacing w:after="120" w:line="240" w:lineRule="auto"/>
        <w:ind w:right="-91" w:firstLine="709"/>
        <w:jc w:val="both"/>
        <w:rPr>
          <w:rFonts w:ascii="Tahoma" w:hAnsi="Tahoma" w:cs="Tahom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73AC451F" w:rsidR="00570B43" w:rsidRPr="007F2686" w:rsidRDefault="00CB225F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АККРЕДИТАЦИЯ ДЛЯ СМИ</w:t>
            </w:r>
            <w:r w:rsidR="00570B43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="00570B43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="00570B43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="00570B43"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="00570B43"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="00570B43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="00570B43"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="00570B43"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="00570B43"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="00570B43"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="00570B43"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="00570B43"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="00570B43"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570B43"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«Норникель-ЕРП» </w:t>
            </w:r>
            <w:r w:rsidR="00570B43"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="00570B43"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7777777" w:rsidR="00570B43" w:rsidRPr="007F2686" w:rsidRDefault="00BD4D20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>Енисейское речное пароходство (АО "ЕРП")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77777777" w:rsidR="00570B43" w:rsidRPr="007F2686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RPr="007F2686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F34AE" w14:textId="77777777" w:rsidR="00BD4D20" w:rsidRDefault="00BD4D20" w:rsidP="000827C1">
      <w:pPr>
        <w:spacing w:after="0" w:line="240" w:lineRule="auto"/>
      </w:pPr>
      <w:r>
        <w:separator/>
      </w:r>
    </w:p>
  </w:endnote>
  <w:endnote w:type="continuationSeparator" w:id="0">
    <w:p w14:paraId="18A3AC56" w14:textId="77777777" w:rsidR="00BD4D20" w:rsidRDefault="00BD4D20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01C2FE1F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E621B9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33508" w14:textId="77777777" w:rsidR="00BD4D20" w:rsidRDefault="00BD4D20" w:rsidP="000827C1">
      <w:pPr>
        <w:spacing w:after="0" w:line="240" w:lineRule="auto"/>
      </w:pPr>
      <w:r>
        <w:separator/>
      </w:r>
    </w:p>
  </w:footnote>
  <w:footnote w:type="continuationSeparator" w:id="0">
    <w:p w14:paraId="4FD36620" w14:textId="77777777" w:rsidR="00BD4D20" w:rsidRDefault="00BD4D20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3342"/>
    <w:rsid w:val="00013BD7"/>
    <w:rsid w:val="0001515E"/>
    <w:rsid w:val="0003292B"/>
    <w:rsid w:val="00033FF8"/>
    <w:rsid w:val="000421E8"/>
    <w:rsid w:val="00045971"/>
    <w:rsid w:val="00051715"/>
    <w:rsid w:val="00052553"/>
    <w:rsid w:val="00061E97"/>
    <w:rsid w:val="00062897"/>
    <w:rsid w:val="00064E6B"/>
    <w:rsid w:val="00072628"/>
    <w:rsid w:val="00072EF5"/>
    <w:rsid w:val="00074C84"/>
    <w:rsid w:val="000827C1"/>
    <w:rsid w:val="00091BA3"/>
    <w:rsid w:val="00093E63"/>
    <w:rsid w:val="00094EA3"/>
    <w:rsid w:val="000A0071"/>
    <w:rsid w:val="000A275E"/>
    <w:rsid w:val="000A5540"/>
    <w:rsid w:val="000A6AE1"/>
    <w:rsid w:val="000A6C4B"/>
    <w:rsid w:val="000B0354"/>
    <w:rsid w:val="000B271F"/>
    <w:rsid w:val="000B2CAB"/>
    <w:rsid w:val="000B66C1"/>
    <w:rsid w:val="000B6D06"/>
    <w:rsid w:val="000C4AB6"/>
    <w:rsid w:val="000D229A"/>
    <w:rsid w:val="000D53C0"/>
    <w:rsid w:val="000D733C"/>
    <w:rsid w:val="000E0001"/>
    <w:rsid w:val="000E1A4B"/>
    <w:rsid w:val="000E7F5C"/>
    <w:rsid w:val="000F51A2"/>
    <w:rsid w:val="000F577F"/>
    <w:rsid w:val="000F590A"/>
    <w:rsid w:val="000F7F03"/>
    <w:rsid w:val="00100E88"/>
    <w:rsid w:val="00103FB8"/>
    <w:rsid w:val="001048C7"/>
    <w:rsid w:val="00105035"/>
    <w:rsid w:val="00110003"/>
    <w:rsid w:val="00113E2A"/>
    <w:rsid w:val="00121A54"/>
    <w:rsid w:val="001259B4"/>
    <w:rsid w:val="00126168"/>
    <w:rsid w:val="00127C56"/>
    <w:rsid w:val="00130250"/>
    <w:rsid w:val="0013248B"/>
    <w:rsid w:val="00132D7C"/>
    <w:rsid w:val="00133F9B"/>
    <w:rsid w:val="0013555B"/>
    <w:rsid w:val="00137224"/>
    <w:rsid w:val="0014218B"/>
    <w:rsid w:val="00145688"/>
    <w:rsid w:val="001522D5"/>
    <w:rsid w:val="001526CD"/>
    <w:rsid w:val="0016286E"/>
    <w:rsid w:val="0016291A"/>
    <w:rsid w:val="00162A18"/>
    <w:rsid w:val="00163809"/>
    <w:rsid w:val="00163BCA"/>
    <w:rsid w:val="00164AAF"/>
    <w:rsid w:val="00165331"/>
    <w:rsid w:val="001660F4"/>
    <w:rsid w:val="00166C83"/>
    <w:rsid w:val="00170160"/>
    <w:rsid w:val="0017262C"/>
    <w:rsid w:val="0017764B"/>
    <w:rsid w:val="00181833"/>
    <w:rsid w:val="0018236F"/>
    <w:rsid w:val="001825DB"/>
    <w:rsid w:val="0018463C"/>
    <w:rsid w:val="0018569D"/>
    <w:rsid w:val="00185740"/>
    <w:rsid w:val="00185E15"/>
    <w:rsid w:val="00186FCD"/>
    <w:rsid w:val="00197645"/>
    <w:rsid w:val="001A39B2"/>
    <w:rsid w:val="001A7345"/>
    <w:rsid w:val="001B0DBB"/>
    <w:rsid w:val="001C7C72"/>
    <w:rsid w:val="001D13E7"/>
    <w:rsid w:val="001D611E"/>
    <w:rsid w:val="001E08D0"/>
    <w:rsid w:val="001E1A92"/>
    <w:rsid w:val="001E6962"/>
    <w:rsid w:val="001F16EE"/>
    <w:rsid w:val="001F2F8B"/>
    <w:rsid w:val="00200ECE"/>
    <w:rsid w:val="002012FD"/>
    <w:rsid w:val="0020154E"/>
    <w:rsid w:val="00202994"/>
    <w:rsid w:val="002047B2"/>
    <w:rsid w:val="00205DD4"/>
    <w:rsid w:val="00205F96"/>
    <w:rsid w:val="0021210A"/>
    <w:rsid w:val="00212ABA"/>
    <w:rsid w:val="002268AB"/>
    <w:rsid w:val="002338CA"/>
    <w:rsid w:val="0023446C"/>
    <w:rsid w:val="0024011C"/>
    <w:rsid w:val="0024025D"/>
    <w:rsid w:val="00240AF6"/>
    <w:rsid w:val="00240F69"/>
    <w:rsid w:val="00241437"/>
    <w:rsid w:val="00243134"/>
    <w:rsid w:val="00253633"/>
    <w:rsid w:val="002544BE"/>
    <w:rsid w:val="002604BD"/>
    <w:rsid w:val="002644BE"/>
    <w:rsid w:val="00264B69"/>
    <w:rsid w:val="00264FB4"/>
    <w:rsid w:val="00266E81"/>
    <w:rsid w:val="002672B9"/>
    <w:rsid w:val="00267A2A"/>
    <w:rsid w:val="002724D6"/>
    <w:rsid w:val="00274417"/>
    <w:rsid w:val="00284A44"/>
    <w:rsid w:val="00284DAA"/>
    <w:rsid w:val="00285B5D"/>
    <w:rsid w:val="002866BA"/>
    <w:rsid w:val="00287DDA"/>
    <w:rsid w:val="00296E4C"/>
    <w:rsid w:val="00297CF4"/>
    <w:rsid w:val="002A0626"/>
    <w:rsid w:val="002A2AEE"/>
    <w:rsid w:val="002B260C"/>
    <w:rsid w:val="002B2BE7"/>
    <w:rsid w:val="002B6810"/>
    <w:rsid w:val="002B7CDF"/>
    <w:rsid w:val="002C008A"/>
    <w:rsid w:val="002C34FA"/>
    <w:rsid w:val="002C6A52"/>
    <w:rsid w:val="002D20D1"/>
    <w:rsid w:val="002D2A36"/>
    <w:rsid w:val="002D66C8"/>
    <w:rsid w:val="002E0E3D"/>
    <w:rsid w:val="002E2C8A"/>
    <w:rsid w:val="002E3176"/>
    <w:rsid w:val="002E3EB4"/>
    <w:rsid w:val="002E797F"/>
    <w:rsid w:val="002F1B3C"/>
    <w:rsid w:val="002F714E"/>
    <w:rsid w:val="002F7D48"/>
    <w:rsid w:val="003044AA"/>
    <w:rsid w:val="00304583"/>
    <w:rsid w:val="00313E54"/>
    <w:rsid w:val="00317E3F"/>
    <w:rsid w:val="00317F71"/>
    <w:rsid w:val="00321307"/>
    <w:rsid w:val="0032143F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44B20"/>
    <w:rsid w:val="00355E08"/>
    <w:rsid w:val="00360AAF"/>
    <w:rsid w:val="0036761A"/>
    <w:rsid w:val="0037562A"/>
    <w:rsid w:val="00375CB8"/>
    <w:rsid w:val="00380DAC"/>
    <w:rsid w:val="00387F72"/>
    <w:rsid w:val="0039168E"/>
    <w:rsid w:val="00392948"/>
    <w:rsid w:val="003953B3"/>
    <w:rsid w:val="00397BFA"/>
    <w:rsid w:val="003A09F2"/>
    <w:rsid w:val="003A7168"/>
    <w:rsid w:val="003B0B42"/>
    <w:rsid w:val="003B0EF6"/>
    <w:rsid w:val="003B4828"/>
    <w:rsid w:val="003B6846"/>
    <w:rsid w:val="003C00DF"/>
    <w:rsid w:val="003C073F"/>
    <w:rsid w:val="003C4ED8"/>
    <w:rsid w:val="003C5EE8"/>
    <w:rsid w:val="003C6CCF"/>
    <w:rsid w:val="003D4044"/>
    <w:rsid w:val="003D71CD"/>
    <w:rsid w:val="003D7388"/>
    <w:rsid w:val="003E447D"/>
    <w:rsid w:val="003E7F31"/>
    <w:rsid w:val="003F5B6A"/>
    <w:rsid w:val="003F7402"/>
    <w:rsid w:val="00400462"/>
    <w:rsid w:val="00404DE5"/>
    <w:rsid w:val="00407365"/>
    <w:rsid w:val="00407E90"/>
    <w:rsid w:val="00412D7C"/>
    <w:rsid w:val="00413E91"/>
    <w:rsid w:val="0042033A"/>
    <w:rsid w:val="00426E04"/>
    <w:rsid w:val="004275A6"/>
    <w:rsid w:val="004300F9"/>
    <w:rsid w:val="0043673A"/>
    <w:rsid w:val="00436A00"/>
    <w:rsid w:val="00437834"/>
    <w:rsid w:val="00437E00"/>
    <w:rsid w:val="00452589"/>
    <w:rsid w:val="00455481"/>
    <w:rsid w:val="0045575D"/>
    <w:rsid w:val="00456967"/>
    <w:rsid w:val="004660FA"/>
    <w:rsid w:val="0046796F"/>
    <w:rsid w:val="00472F4D"/>
    <w:rsid w:val="00475526"/>
    <w:rsid w:val="0048517D"/>
    <w:rsid w:val="00493524"/>
    <w:rsid w:val="004A093E"/>
    <w:rsid w:val="004A0FF4"/>
    <w:rsid w:val="004A6840"/>
    <w:rsid w:val="004A787B"/>
    <w:rsid w:val="004B09CE"/>
    <w:rsid w:val="004B34A7"/>
    <w:rsid w:val="004B70DA"/>
    <w:rsid w:val="004C3962"/>
    <w:rsid w:val="004C3E3B"/>
    <w:rsid w:val="004C6F1A"/>
    <w:rsid w:val="004E29D0"/>
    <w:rsid w:val="004E40D7"/>
    <w:rsid w:val="004E5A1D"/>
    <w:rsid w:val="004F6794"/>
    <w:rsid w:val="004F70D7"/>
    <w:rsid w:val="004F794E"/>
    <w:rsid w:val="00505174"/>
    <w:rsid w:val="00506216"/>
    <w:rsid w:val="00512297"/>
    <w:rsid w:val="005141B8"/>
    <w:rsid w:val="00515A49"/>
    <w:rsid w:val="00520669"/>
    <w:rsid w:val="00522212"/>
    <w:rsid w:val="005301AA"/>
    <w:rsid w:val="00544CB0"/>
    <w:rsid w:val="0054507C"/>
    <w:rsid w:val="0054554D"/>
    <w:rsid w:val="00545923"/>
    <w:rsid w:val="00546EC2"/>
    <w:rsid w:val="00547A51"/>
    <w:rsid w:val="0055100F"/>
    <w:rsid w:val="00552761"/>
    <w:rsid w:val="005551F3"/>
    <w:rsid w:val="00555893"/>
    <w:rsid w:val="0055691D"/>
    <w:rsid w:val="00560664"/>
    <w:rsid w:val="00562681"/>
    <w:rsid w:val="00567157"/>
    <w:rsid w:val="00567A24"/>
    <w:rsid w:val="00570B43"/>
    <w:rsid w:val="00572EFE"/>
    <w:rsid w:val="00573357"/>
    <w:rsid w:val="00581832"/>
    <w:rsid w:val="00581D75"/>
    <w:rsid w:val="0058752A"/>
    <w:rsid w:val="005919B5"/>
    <w:rsid w:val="00592C62"/>
    <w:rsid w:val="00596CD4"/>
    <w:rsid w:val="005A4391"/>
    <w:rsid w:val="005A5909"/>
    <w:rsid w:val="005B09FA"/>
    <w:rsid w:val="005B328D"/>
    <w:rsid w:val="005C18A3"/>
    <w:rsid w:val="005C3AD9"/>
    <w:rsid w:val="005C7A53"/>
    <w:rsid w:val="005D69B1"/>
    <w:rsid w:val="005E2066"/>
    <w:rsid w:val="005E4617"/>
    <w:rsid w:val="005E55F2"/>
    <w:rsid w:val="005F31F0"/>
    <w:rsid w:val="005F4711"/>
    <w:rsid w:val="005F5AC8"/>
    <w:rsid w:val="005F5C92"/>
    <w:rsid w:val="005F5D95"/>
    <w:rsid w:val="0060093C"/>
    <w:rsid w:val="00600A1C"/>
    <w:rsid w:val="00605454"/>
    <w:rsid w:val="00611BA3"/>
    <w:rsid w:val="00612FC0"/>
    <w:rsid w:val="00617CE1"/>
    <w:rsid w:val="006207B5"/>
    <w:rsid w:val="00631E48"/>
    <w:rsid w:val="006335EA"/>
    <w:rsid w:val="00636D51"/>
    <w:rsid w:val="00637AD2"/>
    <w:rsid w:val="00651857"/>
    <w:rsid w:val="00652096"/>
    <w:rsid w:val="00652E97"/>
    <w:rsid w:val="00661D08"/>
    <w:rsid w:val="00661F81"/>
    <w:rsid w:val="00664E79"/>
    <w:rsid w:val="00664EAF"/>
    <w:rsid w:val="00666B68"/>
    <w:rsid w:val="0067315C"/>
    <w:rsid w:val="00676ECD"/>
    <w:rsid w:val="00681E2E"/>
    <w:rsid w:val="00682378"/>
    <w:rsid w:val="0068630C"/>
    <w:rsid w:val="00687593"/>
    <w:rsid w:val="006961F0"/>
    <w:rsid w:val="006975D1"/>
    <w:rsid w:val="006B095C"/>
    <w:rsid w:val="006B410F"/>
    <w:rsid w:val="006B46A4"/>
    <w:rsid w:val="006B5C1A"/>
    <w:rsid w:val="006B68C5"/>
    <w:rsid w:val="006C0ADF"/>
    <w:rsid w:val="006C5790"/>
    <w:rsid w:val="006C6BE2"/>
    <w:rsid w:val="006C7DD7"/>
    <w:rsid w:val="006D19A9"/>
    <w:rsid w:val="006D289E"/>
    <w:rsid w:val="006D4AC8"/>
    <w:rsid w:val="006D4CB2"/>
    <w:rsid w:val="006D6B1C"/>
    <w:rsid w:val="006D77CC"/>
    <w:rsid w:val="006E0475"/>
    <w:rsid w:val="006E1124"/>
    <w:rsid w:val="006E3251"/>
    <w:rsid w:val="006E4FAD"/>
    <w:rsid w:val="006E5CE7"/>
    <w:rsid w:val="006E7D37"/>
    <w:rsid w:val="006F257A"/>
    <w:rsid w:val="007022E8"/>
    <w:rsid w:val="007040C3"/>
    <w:rsid w:val="00706A70"/>
    <w:rsid w:val="007219A8"/>
    <w:rsid w:val="00726B34"/>
    <w:rsid w:val="00731296"/>
    <w:rsid w:val="0073291A"/>
    <w:rsid w:val="00743425"/>
    <w:rsid w:val="00750E24"/>
    <w:rsid w:val="007519B9"/>
    <w:rsid w:val="00754050"/>
    <w:rsid w:val="0075695F"/>
    <w:rsid w:val="00760992"/>
    <w:rsid w:val="00760FF2"/>
    <w:rsid w:val="0076162E"/>
    <w:rsid w:val="00770465"/>
    <w:rsid w:val="007749B9"/>
    <w:rsid w:val="00774EC7"/>
    <w:rsid w:val="00781FF4"/>
    <w:rsid w:val="0078213B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FE0"/>
    <w:rsid w:val="007B4E77"/>
    <w:rsid w:val="007C051B"/>
    <w:rsid w:val="007C212C"/>
    <w:rsid w:val="007C22E7"/>
    <w:rsid w:val="007C5D63"/>
    <w:rsid w:val="007C721D"/>
    <w:rsid w:val="007D0B76"/>
    <w:rsid w:val="007D12D6"/>
    <w:rsid w:val="007D30E7"/>
    <w:rsid w:val="007D521F"/>
    <w:rsid w:val="007E2413"/>
    <w:rsid w:val="007E40D8"/>
    <w:rsid w:val="007E6236"/>
    <w:rsid w:val="007E638A"/>
    <w:rsid w:val="007F2686"/>
    <w:rsid w:val="007F556E"/>
    <w:rsid w:val="0080360A"/>
    <w:rsid w:val="00803EBA"/>
    <w:rsid w:val="008110DC"/>
    <w:rsid w:val="00814D3A"/>
    <w:rsid w:val="0081555C"/>
    <w:rsid w:val="0081736A"/>
    <w:rsid w:val="0082260C"/>
    <w:rsid w:val="00823083"/>
    <w:rsid w:val="00823556"/>
    <w:rsid w:val="0082412C"/>
    <w:rsid w:val="008249D8"/>
    <w:rsid w:val="0083646E"/>
    <w:rsid w:val="008432A9"/>
    <w:rsid w:val="00843E13"/>
    <w:rsid w:val="00855338"/>
    <w:rsid w:val="00857825"/>
    <w:rsid w:val="00862113"/>
    <w:rsid w:val="0086437D"/>
    <w:rsid w:val="0087286D"/>
    <w:rsid w:val="00873D4C"/>
    <w:rsid w:val="00874B00"/>
    <w:rsid w:val="00880A8A"/>
    <w:rsid w:val="0088211A"/>
    <w:rsid w:val="00883918"/>
    <w:rsid w:val="00885169"/>
    <w:rsid w:val="00885D05"/>
    <w:rsid w:val="00890754"/>
    <w:rsid w:val="0089255F"/>
    <w:rsid w:val="00893794"/>
    <w:rsid w:val="0089469C"/>
    <w:rsid w:val="00895A8C"/>
    <w:rsid w:val="0089620D"/>
    <w:rsid w:val="00897736"/>
    <w:rsid w:val="008A71AD"/>
    <w:rsid w:val="008B156A"/>
    <w:rsid w:val="008C4880"/>
    <w:rsid w:val="008C61DE"/>
    <w:rsid w:val="008D21CB"/>
    <w:rsid w:val="008D34B0"/>
    <w:rsid w:val="008D41F7"/>
    <w:rsid w:val="008D5B74"/>
    <w:rsid w:val="008D6899"/>
    <w:rsid w:val="008D7046"/>
    <w:rsid w:val="008D724C"/>
    <w:rsid w:val="008E33F8"/>
    <w:rsid w:val="008E73D2"/>
    <w:rsid w:val="008F38C5"/>
    <w:rsid w:val="00901C9A"/>
    <w:rsid w:val="0090214E"/>
    <w:rsid w:val="00904A51"/>
    <w:rsid w:val="0092077F"/>
    <w:rsid w:val="00936601"/>
    <w:rsid w:val="00941A2F"/>
    <w:rsid w:val="00941BBD"/>
    <w:rsid w:val="00955EDB"/>
    <w:rsid w:val="00961FEE"/>
    <w:rsid w:val="00964722"/>
    <w:rsid w:val="00967010"/>
    <w:rsid w:val="00974BC4"/>
    <w:rsid w:val="00974D02"/>
    <w:rsid w:val="0097719F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A706D"/>
    <w:rsid w:val="009B24E6"/>
    <w:rsid w:val="009B28C5"/>
    <w:rsid w:val="009B51C3"/>
    <w:rsid w:val="009B691F"/>
    <w:rsid w:val="009C26CA"/>
    <w:rsid w:val="009D103F"/>
    <w:rsid w:val="009D225F"/>
    <w:rsid w:val="009D26E1"/>
    <w:rsid w:val="009D505F"/>
    <w:rsid w:val="009D623D"/>
    <w:rsid w:val="009D7F8B"/>
    <w:rsid w:val="009E1386"/>
    <w:rsid w:val="009E4D6A"/>
    <w:rsid w:val="009E61CF"/>
    <w:rsid w:val="009F2694"/>
    <w:rsid w:val="009F5802"/>
    <w:rsid w:val="00A04681"/>
    <w:rsid w:val="00A06722"/>
    <w:rsid w:val="00A0673F"/>
    <w:rsid w:val="00A07746"/>
    <w:rsid w:val="00A2025A"/>
    <w:rsid w:val="00A23845"/>
    <w:rsid w:val="00A23DC5"/>
    <w:rsid w:val="00A23EE8"/>
    <w:rsid w:val="00A24EC2"/>
    <w:rsid w:val="00A26410"/>
    <w:rsid w:val="00A311CD"/>
    <w:rsid w:val="00A31BE2"/>
    <w:rsid w:val="00A34154"/>
    <w:rsid w:val="00A3436D"/>
    <w:rsid w:val="00A406C0"/>
    <w:rsid w:val="00A4725B"/>
    <w:rsid w:val="00A4730B"/>
    <w:rsid w:val="00A52ECA"/>
    <w:rsid w:val="00A54051"/>
    <w:rsid w:val="00A61247"/>
    <w:rsid w:val="00A62F97"/>
    <w:rsid w:val="00A65996"/>
    <w:rsid w:val="00A66842"/>
    <w:rsid w:val="00A66E04"/>
    <w:rsid w:val="00A677FA"/>
    <w:rsid w:val="00A73562"/>
    <w:rsid w:val="00A7526E"/>
    <w:rsid w:val="00A8173A"/>
    <w:rsid w:val="00A845F5"/>
    <w:rsid w:val="00A95AB1"/>
    <w:rsid w:val="00A96A52"/>
    <w:rsid w:val="00AA0716"/>
    <w:rsid w:val="00AA325F"/>
    <w:rsid w:val="00AA358F"/>
    <w:rsid w:val="00AA45A2"/>
    <w:rsid w:val="00AA65A2"/>
    <w:rsid w:val="00AA6A63"/>
    <w:rsid w:val="00AB0375"/>
    <w:rsid w:val="00AB070B"/>
    <w:rsid w:val="00AB3A4D"/>
    <w:rsid w:val="00AB3A7E"/>
    <w:rsid w:val="00AB4F4A"/>
    <w:rsid w:val="00AB5B5E"/>
    <w:rsid w:val="00AC0E10"/>
    <w:rsid w:val="00AC7303"/>
    <w:rsid w:val="00AD4C19"/>
    <w:rsid w:val="00AD6AD7"/>
    <w:rsid w:val="00AE2C33"/>
    <w:rsid w:val="00AE32E9"/>
    <w:rsid w:val="00AE6CF4"/>
    <w:rsid w:val="00AF0F02"/>
    <w:rsid w:val="00AF3034"/>
    <w:rsid w:val="00B01DFB"/>
    <w:rsid w:val="00B04266"/>
    <w:rsid w:val="00B05746"/>
    <w:rsid w:val="00B065B8"/>
    <w:rsid w:val="00B172D8"/>
    <w:rsid w:val="00B2516B"/>
    <w:rsid w:val="00B25E24"/>
    <w:rsid w:val="00B27305"/>
    <w:rsid w:val="00B31FA7"/>
    <w:rsid w:val="00B34910"/>
    <w:rsid w:val="00B37669"/>
    <w:rsid w:val="00B47747"/>
    <w:rsid w:val="00B56F4F"/>
    <w:rsid w:val="00B66E8A"/>
    <w:rsid w:val="00B72ED9"/>
    <w:rsid w:val="00B87C2B"/>
    <w:rsid w:val="00B913F0"/>
    <w:rsid w:val="00BA0D7A"/>
    <w:rsid w:val="00BA6AAB"/>
    <w:rsid w:val="00BA7583"/>
    <w:rsid w:val="00BB3E46"/>
    <w:rsid w:val="00BB4394"/>
    <w:rsid w:val="00BC4567"/>
    <w:rsid w:val="00BD115F"/>
    <w:rsid w:val="00BD4D20"/>
    <w:rsid w:val="00BE163C"/>
    <w:rsid w:val="00BF78DD"/>
    <w:rsid w:val="00C00A72"/>
    <w:rsid w:val="00C03AB7"/>
    <w:rsid w:val="00C07140"/>
    <w:rsid w:val="00C10611"/>
    <w:rsid w:val="00C1065A"/>
    <w:rsid w:val="00C11D99"/>
    <w:rsid w:val="00C11DF7"/>
    <w:rsid w:val="00C2083A"/>
    <w:rsid w:val="00C21AB0"/>
    <w:rsid w:val="00C21D32"/>
    <w:rsid w:val="00C23E57"/>
    <w:rsid w:val="00C3088D"/>
    <w:rsid w:val="00C33D46"/>
    <w:rsid w:val="00C35C65"/>
    <w:rsid w:val="00C40294"/>
    <w:rsid w:val="00C403CB"/>
    <w:rsid w:val="00C4221C"/>
    <w:rsid w:val="00C47959"/>
    <w:rsid w:val="00C50CEE"/>
    <w:rsid w:val="00C54BAA"/>
    <w:rsid w:val="00C60CF3"/>
    <w:rsid w:val="00C6123E"/>
    <w:rsid w:val="00C65A25"/>
    <w:rsid w:val="00C71333"/>
    <w:rsid w:val="00C71E48"/>
    <w:rsid w:val="00C76EA1"/>
    <w:rsid w:val="00C779BA"/>
    <w:rsid w:val="00C808F3"/>
    <w:rsid w:val="00C81AFC"/>
    <w:rsid w:val="00C82514"/>
    <w:rsid w:val="00C82575"/>
    <w:rsid w:val="00C8335B"/>
    <w:rsid w:val="00C87468"/>
    <w:rsid w:val="00C875E1"/>
    <w:rsid w:val="00C9273A"/>
    <w:rsid w:val="00C94565"/>
    <w:rsid w:val="00C95429"/>
    <w:rsid w:val="00CA058D"/>
    <w:rsid w:val="00CA1447"/>
    <w:rsid w:val="00CA4CD7"/>
    <w:rsid w:val="00CB225F"/>
    <w:rsid w:val="00CB28B1"/>
    <w:rsid w:val="00CB2AE7"/>
    <w:rsid w:val="00CB363E"/>
    <w:rsid w:val="00CB4A6E"/>
    <w:rsid w:val="00CB61DC"/>
    <w:rsid w:val="00CB7396"/>
    <w:rsid w:val="00CC02A1"/>
    <w:rsid w:val="00CC4222"/>
    <w:rsid w:val="00CC78B4"/>
    <w:rsid w:val="00CD410C"/>
    <w:rsid w:val="00CE02E5"/>
    <w:rsid w:val="00CE0A95"/>
    <w:rsid w:val="00CE164E"/>
    <w:rsid w:val="00CE197D"/>
    <w:rsid w:val="00CE6D8A"/>
    <w:rsid w:val="00CF1848"/>
    <w:rsid w:val="00CF33B8"/>
    <w:rsid w:val="00D00EC6"/>
    <w:rsid w:val="00D01F29"/>
    <w:rsid w:val="00D03493"/>
    <w:rsid w:val="00D060E2"/>
    <w:rsid w:val="00D1535B"/>
    <w:rsid w:val="00D30628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4E8B"/>
    <w:rsid w:val="00D46E7B"/>
    <w:rsid w:val="00D51557"/>
    <w:rsid w:val="00D51A8D"/>
    <w:rsid w:val="00D61245"/>
    <w:rsid w:val="00D620EC"/>
    <w:rsid w:val="00D639F5"/>
    <w:rsid w:val="00D64B1C"/>
    <w:rsid w:val="00D66A89"/>
    <w:rsid w:val="00D72CE4"/>
    <w:rsid w:val="00D74794"/>
    <w:rsid w:val="00D80691"/>
    <w:rsid w:val="00D84BDA"/>
    <w:rsid w:val="00D862F0"/>
    <w:rsid w:val="00D8781E"/>
    <w:rsid w:val="00D90CE4"/>
    <w:rsid w:val="00D951DE"/>
    <w:rsid w:val="00D97BB0"/>
    <w:rsid w:val="00DA2797"/>
    <w:rsid w:val="00DA31B9"/>
    <w:rsid w:val="00DB559E"/>
    <w:rsid w:val="00DB5A47"/>
    <w:rsid w:val="00DB5D78"/>
    <w:rsid w:val="00DB7D8C"/>
    <w:rsid w:val="00DC0603"/>
    <w:rsid w:val="00DC1EF6"/>
    <w:rsid w:val="00DD348C"/>
    <w:rsid w:val="00DD395A"/>
    <w:rsid w:val="00DD48BF"/>
    <w:rsid w:val="00DD53D9"/>
    <w:rsid w:val="00DE0BEF"/>
    <w:rsid w:val="00DE2A04"/>
    <w:rsid w:val="00DE2D28"/>
    <w:rsid w:val="00DE7DA1"/>
    <w:rsid w:val="00DF0F2F"/>
    <w:rsid w:val="00DF52A3"/>
    <w:rsid w:val="00DF6E17"/>
    <w:rsid w:val="00DF7FB9"/>
    <w:rsid w:val="00E00DCF"/>
    <w:rsid w:val="00E15B34"/>
    <w:rsid w:val="00E16E94"/>
    <w:rsid w:val="00E20BAF"/>
    <w:rsid w:val="00E2361D"/>
    <w:rsid w:val="00E323A9"/>
    <w:rsid w:val="00E323C3"/>
    <w:rsid w:val="00E37119"/>
    <w:rsid w:val="00E4093D"/>
    <w:rsid w:val="00E421DD"/>
    <w:rsid w:val="00E44E1F"/>
    <w:rsid w:val="00E539A0"/>
    <w:rsid w:val="00E53C1B"/>
    <w:rsid w:val="00E55506"/>
    <w:rsid w:val="00E60680"/>
    <w:rsid w:val="00E621B9"/>
    <w:rsid w:val="00E62C7D"/>
    <w:rsid w:val="00E65F24"/>
    <w:rsid w:val="00E66160"/>
    <w:rsid w:val="00E6788C"/>
    <w:rsid w:val="00E70B25"/>
    <w:rsid w:val="00E70C95"/>
    <w:rsid w:val="00E71A9A"/>
    <w:rsid w:val="00E730D5"/>
    <w:rsid w:val="00E7458C"/>
    <w:rsid w:val="00E7560C"/>
    <w:rsid w:val="00E77980"/>
    <w:rsid w:val="00E82145"/>
    <w:rsid w:val="00E82452"/>
    <w:rsid w:val="00E8246F"/>
    <w:rsid w:val="00E82B8F"/>
    <w:rsid w:val="00E843B7"/>
    <w:rsid w:val="00E9110E"/>
    <w:rsid w:val="00E95710"/>
    <w:rsid w:val="00EA28A4"/>
    <w:rsid w:val="00EA6B5D"/>
    <w:rsid w:val="00EB0642"/>
    <w:rsid w:val="00EB2EB4"/>
    <w:rsid w:val="00EB5892"/>
    <w:rsid w:val="00EB631F"/>
    <w:rsid w:val="00EC0AB5"/>
    <w:rsid w:val="00EC1111"/>
    <w:rsid w:val="00ED079B"/>
    <w:rsid w:val="00ED449A"/>
    <w:rsid w:val="00ED6D35"/>
    <w:rsid w:val="00EE1FAB"/>
    <w:rsid w:val="00EE228C"/>
    <w:rsid w:val="00EE296B"/>
    <w:rsid w:val="00F00517"/>
    <w:rsid w:val="00F00713"/>
    <w:rsid w:val="00F018C7"/>
    <w:rsid w:val="00F063CB"/>
    <w:rsid w:val="00F13E4D"/>
    <w:rsid w:val="00F15EAF"/>
    <w:rsid w:val="00F17649"/>
    <w:rsid w:val="00F21BB6"/>
    <w:rsid w:val="00F22A8C"/>
    <w:rsid w:val="00F254FF"/>
    <w:rsid w:val="00F32EAD"/>
    <w:rsid w:val="00F35121"/>
    <w:rsid w:val="00F4055A"/>
    <w:rsid w:val="00F46785"/>
    <w:rsid w:val="00F52469"/>
    <w:rsid w:val="00F5537B"/>
    <w:rsid w:val="00F609CB"/>
    <w:rsid w:val="00F60A81"/>
    <w:rsid w:val="00F62C47"/>
    <w:rsid w:val="00F64299"/>
    <w:rsid w:val="00F65F34"/>
    <w:rsid w:val="00F67AF4"/>
    <w:rsid w:val="00F73A13"/>
    <w:rsid w:val="00F762F4"/>
    <w:rsid w:val="00F8025B"/>
    <w:rsid w:val="00F84702"/>
    <w:rsid w:val="00F84BE5"/>
    <w:rsid w:val="00F84F2D"/>
    <w:rsid w:val="00F85278"/>
    <w:rsid w:val="00F93725"/>
    <w:rsid w:val="00F9613F"/>
    <w:rsid w:val="00F9772E"/>
    <w:rsid w:val="00FB5C48"/>
    <w:rsid w:val="00FC1B06"/>
    <w:rsid w:val="00FC3F0D"/>
    <w:rsid w:val="00FC445C"/>
    <w:rsid w:val="00FD740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3">
    <w:name w:val="Body Text Indent"/>
    <w:basedOn w:val="a"/>
    <w:link w:val="af4"/>
    <w:rsid w:val="002C6A5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2C6A52"/>
    <w:rPr>
      <w:rFonts w:ascii="Times New Roman" w:eastAsia="Times New Roman" w:hAnsi="Times New Roman" w:cs="Times New Roman"/>
      <w:sz w:val="20"/>
      <w:szCs w:val="20"/>
    </w:rPr>
  </w:style>
  <w:style w:type="paragraph" w:customStyle="1" w:styleId="p2">
    <w:name w:val="p2"/>
    <w:basedOn w:val="a"/>
    <w:rsid w:val="0068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annotation text"/>
    <w:basedOn w:val="a"/>
    <w:link w:val="af6"/>
    <w:semiHidden/>
    <w:rsid w:val="00375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7562A"/>
    <w:rPr>
      <w:rFonts w:ascii="Times New Roman" w:eastAsia="Times New Roman" w:hAnsi="Times New Roman" w:cs="Times New Roman"/>
      <w:sz w:val="20"/>
      <w:szCs w:val="20"/>
    </w:rPr>
  </w:style>
  <w:style w:type="paragraph" w:customStyle="1" w:styleId="zag">
    <w:name w:val="zag"/>
    <w:basedOn w:val="a"/>
    <w:rsid w:val="0037562A"/>
    <w:pPr>
      <w:spacing w:before="80" w:after="40" w:line="240" w:lineRule="auto"/>
      <w:ind w:left="320" w:right="80"/>
    </w:pPr>
    <w:rPr>
      <w:rFonts w:ascii="Tahoma" w:eastAsia="Times New Roman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F1A299-C565-476C-AAAC-523A894C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2</cp:revision>
  <cp:lastPrinted>2023-02-15T10:00:00Z</cp:lastPrinted>
  <dcterms:created xsi:type="dcterms:W3CDTF">2025-06-30T02:48:00Z</dcterms:created>
  <dcterms:modified xsi:type="dcterms:W3CDTF">2025-06-30T02:48:00Z</dcterms:modified>
</cp:coreProperties>
</file>