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D3F" w:rsidRPr="00ED1D3F" w:rsidRDefault="00ED1D3F" w:rsidP="00ED1D3F">
      <w:pPr>
        <w:pStyle w:val="a3"/>
        <w:rPr>
          <w:b w:val="0"/>
          <w:sz w:val="23"/>
          <w:szCs w:val="23"/>
        </w:rPr>
      </w:pPr>
    </w:p>
    <w:p w:rsidR="002455EF" w:rsidRPr="00321ABF" w:rsidRDefault="002455EF" w:rsidP="002455EF">
      <w:pPr>
        <w:pStyle w:val="a3"/>
        <w:jc w:val="center"/>
        <w:rPr>
          <w:sz w:val="23"/>
          <w:szCs w:val="23"/>
        </w:rPr>
      </w:pPr>
      <w:r w:rsidRPr="00405BA5">
        <w:rPr>
          <w:sz w:val="23"/>
          <w:szCs w:val="23"/>
        </w:rPr>
        <w:t>ДОГОВОР КУПЛИ-ПРОДАЖИ</w:t>
      </w:r>
    </w:p>
    <w:p w:rsidR="002455EF" w:rsidRPr="00321ABF" w:rsidRDefault="00377C08" w:rsidP="002455EF">
      <w:pPr>
        <w:pStyle w:val="a3"/>
        <w:jc w:val="center"/>
        <w:rPr>
          <w:sz w:val="23"/>
          <w:szCs w:val="23"/>
        </w:rPr>
      </w:pPr>
      <w:r w:rsidRPr="009D15C8">
        <w:rPr>
          <w:sz w:val="23"/>
          <w:szCs w:val="23"/>
        </w:rPr>
        <w:t>недвижимого имущества</w:t>
      </w:r>
    </w:p>
    <w:p w:rsidR="00764D1F" w:rsidRPr="002763FD" w:rsidRDefault="002455EF" w:rsidP="00764D1F">
      <w:pPr>
        <w:pStyle w:val="ConsNormal"/>
        <w:tabs>
          <w:tab w:val="left" w:pos="3261"/>
        </w:tabs>
        <w:ind w:firstLine="0"/>
        <w:jc w:val="both"/>
        <w:rPr>
          <w:sz w:val="23"/>
          <w:szCs w:val="23"/>
        </w:rPr>
      </w:pPr>
      <w:r w:rsidRPr="00321ABF">
        <w:rPr>
          <w:sz w:val="23"/>
          <w:szCs w:val="23"/>
        </w:rPr>
        <w:t>г. Красноярск «__» ________ 20__ г.</w:t>
      </w:r>
      <w:r w:rsidRPr="00321ABF">
        <w:rPr>
          <w:sz w:val="23"/>
          <w:szCs w:val="23"/>
        </w:rPr>
        <w:br/>
        <w:t xml:space="preserve"> </w:t>
      </w:r>
    </w:p>
    <w:p w:rsidR="00764D1F" w:rsidRPr="002763FD" w:rsidRDefault="00764D1F" w:rsidP="00764D1F">
      <w:pPr>
        <w:pStyle w:val="ConsNormal"/>
        <w:ind w:firstLine="539"/>
        <w:jc w:val="both"/>
        <w:rPr>
          <w:sz w:val="23"/>
          <w:szCs w:val="23"/>
        </w:rPr>
      </w:pPr>
      <w:r w:rsidRPr="002763FD">
        <w:rPr>
          <w:sz w:val="23"/>
          <w:szCs w:val="23"/>
        </w:rPr>
        <w:t>Акционерное общество «Енисейское речное пароходство», именуемое в дальнейшем «Продавец», в лице ______________________________________________, действующего на основании _____________________________________________, с одной стороны, и ______________________________________________, именуемый в дальнейшем «Покупатель», в лице _________________________________, действующего на основании _____________________________________, с другой стороны, в целях исполнения принятых на себя обязательств, установленных Протоколом «Об определении победителя торгов по продаже имущества» № ___ от __ ____________</w:t>
      </w:r>
      <w:proofErr w:type="gramStart"/>
      <w:r w:rsidRPr="002763FD">
        <w:rPr>
          <w:sz w:val="23"/>
          <w:szCs w:val="23"/>
        </w:rPr>
        <w:t xml:space="preserve"> ,</w:t>
      </w:r>
      <w:proofErr w:type="gramEnd"/>
      <w:r w:rsidRPr="002763FD">
        <w:rPr>
          <w:sz w:val="23"/>
          <w:szCs w:val="23"/>
        </w:rPr>
        <w:t xml:space="preserve"> подписали настоящий договор (далее – Договор) о нижеследующем:</w:t>
      </w:r>
    </w:p>
    <w:p w:rsidR="00851EE8" w:rsidRPr="002763FD" w:rsidRDefault="00851EE8" w:rsidP="00851EE8">
      <w:pPr>
        <w:pStyle w:val="ConsNormal"/>
        <w:ind w:firstLine="0"/>
        <w:jc w:val="both"/>
        <w:rPr>
          <w:sz w:val="23"/>
          <w:szCs w:val="23"/>
        </w:rPr>
      </w:pPr>
    </w:p>
    <w:p w:rsidR="00851EE8" w:rsidRPr="00326DCB" w:rsidRDefault="00851EE8" w:rsidP="00375FAC">
      <w:pPr>
        <w:pStyle w:val="ConsNormal"/>
        <w:numPr>
          <w:ilvl w:val="0"/>
          <w:numId w:val="1"/>
        </w:numPr>
        <w:jc w:val="center"/>
        <w:rPr>
          <w:b/>
          <w:sz w:val="23"/>
          <w:szCs w:val="23"/>
        </w:rPr>
      </w:pPr>
      <w:r w:rsidRPr="002763FD">
        <w:rPr>
          <w:b/>
          <w:sz w:val="23"/>
          <w:szCs w:val="23"/>
        </w:rPr>
        <w:t>Предмет Договора</w:t>
      </w:r>
    </w:p>
    <w:p w:rsidR="00966ADF" w:rsidRDefault="00851EE8" w:rsidP="00CC0C36">
      <w:pPr>
        <w:numPr>
          <w:ilvl w:val="1"/>
          <w:numId w:val="1"/>
        </w:numPr>
        <w:tabs>
          <w:tab w:val="clear" w:pos="987"/>
          <w:tab w:val="num" w:pos="0"/>
          <w:tab w:val="left" w:pos="993"/>
        </w:tabs>
        <w:suppressAutoHyphens/>
        <w:ind w:left="0" w:firstLine="567"/>
        <w:rPr>
          <w:spacing w:val="1"/>
          <w:sz w:val="23"/>
          <w:szCs w:val="23"/>
        </w:rPr>
      </w:pPr>
      <w:r w:rsidRPr="008879A6">
        <w:rPr>
          <w:spacing w:val="1"/>
          <w:sz w:val="23"/>
          <w:szCs w:val="23"/>
        </w:rPr>
        <w:t xml:space="preserve">Продавец обязуется передать в собственность Покупателю, а Покупатель обязуется принять и оплатить определённое Договором недвижимое имущество (далее - </w:t>
      </w:r>
      <w:r w:rsidR="00966ADF">
        <w:rPr>
          <w:spacing w:val="1"/>
          <w:sz w:val="23"/>
          <w:szCs w:val="23"/>
        </w:rPr>
        <w:t>Объект</w:t>
      </w:r>
      <w:r w:rsidRPr="008879A6">
        <w:rPr>
          <w:spacing w:val="1"/>
          <w:sz w:val="23"/>
          <w:szCs w:val="23"/>
        </w:rPr>
        <w:t xml:space="preserve">):  </w:t>
      </w:r>
      <w:r>
        <w:rPr>
          <w:spacing w:val="1"/>
          <w:sz w:val="23"/>
          <w:szCs w:val="23"/>
        </w:rPr>
        <w:t xml:space="preserve">нежилое </w:t>
      </w:r>
      <w:r w:rsidRPr="00613566">
        <w:rPr>
          <w:spacing w:val="1"/>
          <w:sz w:val="23"/>
          <w:szCs w:val="23"/>
        </w:rPr>
        <w:t>здание</w:t>
      </w:r>
      <w:r w:rsidRPr="008879A6">
        <w:rPr>
          <w:spacing w:val="1"/>
          <w:sz w:val="23"/>
          <w:szCs w:val="23"/>
        </w:rPr>
        <w:t xml:space="preserve">, общей площадью </w:t>
      </w:r>
      <w:r w:rsidR="00CC0C36">
        <w:rPr>
          <w:sz w:val="23"/>
          <w:szCs w:val="23"/>
        </w:rPr>
        <w:t>373,9</w:t>
      </w:r>
      <w:r w:rsidRPr="00613566">
        <w:rPr>
          <w:sz w:val="23"/>
          <w:szCs w:val="23"/>
        </w:rPr>
        <w:t xml:space="preserve"> </w:t>
      </w:r>
      <w:proofErr w:type="spellStart"/>
      <w:r w:rsidRPr="00613566">
        <w:rPr>
          <w:sz w:val="23"/>
          <w:szCs w:val="23"/>
        </w:rPr>
        <w:t>кв</w:t>
      </w:r>
      <w:proofErr w:type="gramStart"/>
      <w:r w:rsidRPr="00613566">
        <w:rPr>
          <w:sz w:val="23"/>
          <w:szCs w:val="23"/>
        </w:rPr>
        <w:t>.м</w:t>
      </w:r>
      <w:proofErr w:type="spellEnd"/>
      <w:proofErr w:type="gramEnd"/>
      <w:r w:rsidRPr="008879A6">
        <w:rPr>
          <w:spacing w:val="1"/>
          <w:sz w:val="23"/>
          <w:szCs w:val="23"/>
        </w:rPr>
        <w:t xml:space="preserve">, кадастровый номер – </w:t>
      </w:r>
      <w:r w:rsidR="00CC0C36" w:rsidRPr="00CC0C36">
        <w:rPr>
          <w:spacing w:val="1"/>
          <w:sz w:val="23"/>
          <w:szCs w:val="23"/>
        </w:rPr>
        <w:t>24:12:0350161:28</w:t>
      </w:r>
      <w:r w:rsidRPr="008879A6">
        <w:rPr>
          <w:spacing w:val="1"/>
          <w:sz w:val="23"/>
          <w:szCs w:val="23"/>
        </w:rPr>
        <w:t xml:space="preserve">, расположенное по адресу: Россия, </w:t>
      </w:r>
      <w:r w:rsidRPr="00613566">
        <w:rPr>
          <w:sz w:val="23"/>
          <w:szCs w:val="23"/>
        </w:rPr>
        <w:t xml:space="preserve">Красноярский край, </w:t>
      </w:r>
      <w:r w:rsidR="00CF32E9">
        <w:rPr>
          <w:sz w:val="23"/>
          <w:szCs w:val="23"/>
        </w:rPr>
        <w:t>Енисейский район</w:t>
      </w:r>
      <w:r w:rsidRPr="00613566">
        <w:rPr>
          <w:sz w:val="23"/>
          <w:szCs w:val="23"/>
        </w:rPr>
        <w:t xml:space="preserve">, </w:t>
      </w:r>
      <w:proofErr w:type="spellStart"/>
      <w:r w:rsidR="00CF32E9">
        <w:rPr>
          <w:sz w:val="23"/>
          <w:szCs w:val="23"/>
        </w:rPr>
        <w:t>пгт</w:t>
      </w:r>
      <w:proofErr w:type="spellEnd"/>
      <w:r w:rsidR="00545A27">
        <w:rPr>
          <w:sz w:val="23"/>
          <w:szCs w:val="23"/>
        </w:rPr>
        <w:t xml:space="preserve">. </w:t>
      </w:r>
      <w:proofErr w:type="spellStart"/>
      <w:r w:rsidR="00CF32E9">
        <w:rPr>
          <w:sz w:val="23"/>
          <w:szCs w:val="23"/>
        </w:rPr>
        <w:t>Подтесово</w:t>
      </w:r>
      <w:proofErr w:type="spellEnd"/>
      <w:r w:rsidRPr="00613566">
        <w:rPr>
          <w:sz w:val="23"/>
          <w:szCs w:val="23"/>
        </w:rPr>
        <w:t xml:space="preserve">, ул. </w:t>
      </w:r>
      <w:r w:rsidR="00CC0C36">
        <w:rPr>
          <w:sz w:val="23"/>
          <w:szCs w:val="23"/>
        </w:rPr>
        <w:t>Пушкина</w:t>
      </w:r>
      <w:r w:rsidRPr="00613566">
        <w:rPr>
          <w:sz w:val="23"/>
          <w:szCs w:val="23"/>
        </w:rPr>
        <w:t xml:space="preserve">, </w:t>
      </w:r>
      <w:proofErr w:type="spellStart"/>
      <w:r w:rsidR="00CC0C36">
        <w:rPr>
          <w:sz w:val="23"/>
          <w:szCs w:val="23"/>
        </w:rPr>
        <w:t>з</w:t>
      </w:r>
      <w:r w:rsidR="00545A27">
        <w:rPr>
          <w:sz w:val="23"/>
          <w:szCs w:val="23"/>
        </w:rPr>
        <w:t>д</w:t>
      </w:r>
      <w:proofErr w:type="spellEnd"/>
      <w:r w:rsidR="00545A27">
        <w:rPr>
          <w:sz w:val="23"/>
          <w:szCs w:val="23"/>
        </w:rPr>
        <w:t xml:space="preserve">. </w:t>
      </w:r>
      <w:r w:rsidR="00CC0C36">
        <w:rPr>
          <w:sz w:val="23"/>
          <w:szCs w:val="23"/>
        </w:rPr>
        <w:t>44</w:t>
      </w:r>
      <w:r>
        <w:rPr>
          <w:sz w:val="23"/>
          <w:szCs w:val="23"/>
        </w:rPr>
        <w:t>,</w:t>
      </w:r>
      <w:r w:rsidRPr="008879A6">
        <w:rPr>
          <w:spacing w:val="1"/>
          <w:sz w:val="23"/>
          <w:szCs w:val="23"/>
        </w:rPr>
        <w:t xml:space="preserve"> и </w:t>
      </w:r>
      <w:proofErr w:type="gramStart"/>
      <w:r w:rsidRPr="008879A6">
        <w:rPr>
          <w:spacing w:val="1"/>
          <w:sz w:val="23"/>
          <w:szCs w:val="23"/>
        </w:rPr>
        <w:t>принадлежащее</w:t>
      </w:r>
      <w:proofErr w:type="gramEnd"/>
      <w:r w:rsidRPr="008879A6">
        <w:rPr>
          <w:spacing w:val="1"/>
          <w:sz w:val="23"/>
          <w:szCs w:val="23"/>
        </w:rPr>
        <w:t xml:space="preserve"> Продавцу на праве собственности, о чем в Едином государственном реестре недвижимости (ЕГРН) </w:t>
      </w:r>
      <w:r w:rsidR="00CF32E9">
        <w:rPr>
          <w:spacing w:val="1"/>
          <w:sz w:val="23"/>
          <w:szCs w:val="23"/>
        </w:rPr>
        <w:t>05.11</w:t>
      </w:r>
      <w:r w:rsidR="00545A27">
        <w:rPr>
          <w:spacing w:val="1"/>
          <w:sz w:val="23"/>
          <w:szCs w:val="23"/>
        </w:rPr>
        <w:t>.20</w:t>
      </w:r>
      <w:r w:rsidR="00CF32E9">
        <w:rPr>
          <w:spacing w:val="1"/>
          <w:sz w:val="23"/>
          <w:szCs w:val="23"/>
        </w:rPr>
        <w:t>04</w:t>
      </w:r>
      <w:r w:rsidRPr="008879A6">
        <w:rPr>
          <w:spacing w:val="1"/>
          <w:sz w:val="23"/>
          <w:szCs w:val="23"/>
        </w:rPr>
        <w:t xml:space="preserve"> сделана запись регистрации № </w:t>
      </w:r>
      <w:r w:rsidR="00545A27">
        <w:rPr>
          <w:spacing w:val="1"/>
          <w:sz w:val="23"/>
          <w:szCs w:val="23"/>
        </w:rPr>
        <w:t>24</w:t>
      </w:r>
      <w:r w:rsidR="00CF32E9">
        <w:rPr>
          <w:spacing w:val="1"/>
          <w:sz w:val="23"/>
          <w:szCs w:val="23"/>
        </w:rPr>
        <w:t>:01.08:30.2004:1</w:t>
      </w:r>
      <w:r w:rsidR="00CC0C36">
        <w:rPr>
          <w:spacing w:val="1"/>
          <w:sz w:val="23"/>
          <w:szCs w:val="23"/>
        </w:rPr>
        <w:t>6</w:t>
      </w:r>
      <w:r w:rsidRPr="008879A6">
        <w:rPr>
          <w:spacing w:val="1"/>
          <w:sz w:val="23"/>
          <w:szCs w:val="23"/>
        </w:rPr>
        <w:t>.</w:t>
      </w:r>
    </w:p>
    <w:p w:rsidR="000B3492" w:rsidRPr="00966ADF" w:rsidRDefault="00966ADF" w:rsidP="00966ADF">
      <w:pPr>
        <w:numPr>
          <w:ilvl w:val="1"/>
          <w:numId w:val="1"/>
        </w:numPr>
        <w:tabs>
          <w:tab w:val="clear" w:pos="987"/>
          <w:tab w:val="num" w:pos="0"/>
          <w:tab w:val="left" w:pos="993"/>
        </w:tabs>
        <w:suppressAutoHyphens/>
        <w:ind w:left="0" w:firstLine="567"/>
        <w:rPr>
          <w:spacing w:val="1"/>
          <w:sz w:val="23"/>
          <w:szCs w:val="23"/>
        </w:rPr>
      </w:pPr>
      <w:r>
        <w:rPr>
          <w:rFonts w:eastAsia="MS Mincho"/>
          <w:sz w:val="23"/>
          <w:szCs w:val="23"/>
        </w:rPr>
        <w:t>Объект</w:t>
      </w:r>
      <w:r w:rsidR="00851EE8" w:rsidRPr="00966ADF">
        <w:rPr>
          <w:rFonts w:eastAsia="MS Mincho"/>
          <w:sz w:val="23"/>
          <w:szCs w:val="23"/>
        </w:rPr>
        <w:t xml:space="preserve"> </w:t>
      </w:r>
      <w:r w:rsidR="00851EE8" w:rsidRPr="00966ADF">
        <w:rPr>
          <w:sz w:val="23"/>
          <w:szCs w:val="23"/>
        </w:rPr>
        <w:t>расположен на земельном участке с кадастровым номером 24:</w:t>
      </w:r>
      <w:r w:rsidRPr="00966ADF">
        <w:rPr>
          <w:sz w:val="23"/>
          <w:szCs w:val="23"/>
        </w:rPr>
        <w:t>12</w:t>
      </w:r>
      <w:r w:rsidR="00851EE8" w:rsidRPr="00966ADF">
        <w:rPr>
          <w:sz w:val="23"/>
          <w:szCs w:val="23"/>
        </w:rPr>
        <w:t>:</w:t>
      </w:r>
      <w:r w:rsidRPr="00966ADF">
        <w:rPr>
          <w:sz w:val="23"/>
          <w:szCs w:val="23"/>
        </w:rPr>
        <w:t>0350</w:t>
      </w:r>
      <w:r w:rsidR="00CC0C36">
        <w:rPr>
          <w:sz w:val="23"/>
          <w:szCs w:val="23"/>
        </w:rPr>
        <w:t>161</w:t>
      </w:r>
      <w:r w:rsidR="00851EE8" w:rsidRPr="00966ADF">
        <w:rPr>
          <w:sz w:val="23"/>
          <w:szCs w:val="23"/>
        </w:rPr>
        <w:t>:</w:t>
      </w:r>
      <w:r w:rsidR="00CC0C36">
        <w:rPr>
          <w:sz w:val="23"/>
          <w:szCs w:val="23"/>
        </w:rPr>
        <w:t>10</w:t>
      </w:r>
      <w:r w:rsidR="00851EE8" w:rsidRPr="00966ADF">
        <w:rPr>
          <w:sz w:val="23"/>
          <w:szCs w:val="23"/>
        </w:rPr>
        <w:t xml:space="preserve">, площадью </w:t>
      </w:r>
      <w:r w:rsidRPr="00966ADF">
        <w:rPr>
          <w:sz w:val="23"/>
          <w:szCs w:val="23"/>
        </w:rPr>
        <w:t>15</w:t>
      </w:r>
      <w:r w:rsidR="006E5679">
        <w:rPr>
          <w:sz w:val="23"/>
          <w:szCs w:val="23"/>
        </w:rPr>
        <w:t>58</w:t>
      </w:r>
      <w:r w:rsidR="00851EE8" w:rsidRPr="00966ADF">
        <w:rPr>
          <w:sz w:val="23"/>
          <w:szCs w:val="23"/>
        </w:rPr>
        <w:t xml:space="preserve"> </w:t>
      </w:r>
      <w:proofErr w:type="spellStart"/>
      <w:r w:rsidR="00851EE8" w:rsidRPr="00966ADF">
        <w:rPr>
          <w:sz w:val="23"/>
          <w:szCs w:val="23"/>
        </w:rPr>
        <w:t>кв</w:t>
      </w:r>
      <w:proofErr w:type="gramStart"/>
      <w:r w:rsidR="00851EE8" w:rsidRPr="00966ADF">
        <w:rPr>
          <w:sz w:val="23"/>
          <w:szCs w:val="23"/>
        </w:rPr>
        <w:t>.м</w:t>
      </w:r>
      <w:proofErr w:type="spellEnd"/>
      <w:proofErr w:type="gramEnd"/>
      <w:r w:rsidR="00851EE8" w:rsidRPr="00966ADF">
        <w:rPr>
          <w:sz w:val="23"/>
          <w:szCs w:val="23"/>
        </w:rPr>
        <w:t>, находящемся</w:t>
      </w:r>
      <w:r w:rsidR="000B3492" w:rsidRPr="00966ADF">
        <w:rPr>
          <w:sz w:val="23"/>
          <w:szCs w:val="23"/>
        </w:rPr>
        <w:t xml:space="preserve"> по адресу: </w:t>
      </w:r>
      <w:r w:rsidRPr="00966ADF">
        <w:rPr>
          <w:sz w:val="23"/>
          <w:szCs w:val="23"/>
        </w:rPr>
        <w:t xml:space="preserve">Красноярский край, Енисейский район, </w:t>
      </w:r>
      <w:proofErr w:type="spellStart"/>
      <w:r w:rsidRPr="00966ADF">
        <w:rPr>
          <w:sz w:val="23"/>
          <w:szCs w:val="23"/>
        </w:rPr>
        <w:t>п</w:t>
      </w:r>
      <w:r>
        <w:rPr>
          <w:sz w:val="23"/>
          <w:szCs w:val="23"/>
        </w:rPr>
        <w:t>гт</w:t>
      </w:r>
      <w:proofErr w:type="spellEnd"/>
      <w:r w:rsidRPr="00966ADF">
        <w:rPr>
          <w:sz w:val="23"/>
          <w:szCs w:val="23"/>
        </w:rPr>
        <w:t xml:space="preserve">. </w:t>
      </w:r>
      <w:proofErr w:type="spellStart"/>
      <w:r w:rsidRPr="00966ADF">
        <w:rPr>
          <w:sz w:val="23"/>
          <w:szCs w:val="23"/>
        </w:rPr>
        <w:t>Подтесово</w:t>
      </w:r>
      <w:proofErr w:type="spellEnd"/>
      <w:r w:rsidRPr="00966ADF">
        <w:rPr>
          <w:sz w:val="23"/>
          <w:szCs w:val="23"/>
        </w:rPr>
        <w:t xml:space="preserve">, ул. </w:t>
      </w:r>
      <w:r w:rsidR="006E5679">
        <w:rPr>
          <w:sz w:val="23"/>
          <w:szCs w:val="23"/>
        </w:rPr>
        <w:t>Пушкина</w:t>
      </w:r>
      <w:r w:rsidRPr="00966ADF">
        <w:rPr>
          <w:sz w:val="23"/>
          <w:szCs w:val="23"/>
        </w:rPr>
        <w:t xml:space="preserve">, </w:t>
      </w:r>
      <w:r w:rsidR="006E5679">
        <w:rPr>
          <w:sz w:val="23"/>
          <w:szCs w:val="23"/>
        </w:rPr>
        <w:t>44</w:t>
      </w:r>
      <w:r w:rsidRPr="00966ADF">
        <w:rPr>
          <w:sz w:val="23"/>
          <w:szCs w:val="23"/>
        </w:rPr>
        <w:t>, который принадлежит Продавцу на праве аренды на основании договора аренды находящихся в государственной собственности земельных участков № 279/09.2-03.1-16.2-216 от 22.11.2010, дата регистрации 24.01.2011, номер регистрации 24-24-09/012/2010-705</w:t>
      </w:r>
      <w:r w:rsidR="00851EE8" w:rsidRPr="00966ADF">
        <w:rPr>
          <w:sz w:val="23"/>
          <w:szCs w:val="23"/>
        </w:rPr>
        <w:t>.</w:t>
      </w:r>
    </w:p>
    <w:p w:rsidR="000B3492" w:rsidRDefault="00842AD1" w:rsidP="00842AD1">
      <w:pPr>
        <w:pStyle w:val="a9"/>
        <w:numPr>
          <w:ilvl w:val="1"/>
          <w:numId w:val="1"/>
        </w:numPr>
        <w:tabs>
          <w:tab w:val="clear" w:pos="987"/>
          <w:tab w:val="num" w:pos="0"/>
          <w:tab w:val="left" w:pos="993"/>
        </w:tabs>
        <w:ind w:left="0" w:firstLine="567"/>
        <w:rPr>
          <w:sz w:val="23"/>
          <w:szCs w:val="23"/>
        </w:rPr>
      </w:pPr>
      <w:r w:rsidRPr="00842AD1">
        <w:rPr>
          <w:sz w:val="23"/>
          <w:szCs w:val="23"/>
        </w:rPr>
        <w:t>Продавец гарантирует, что Объект до настоящего времени никому не продан, не подарен, не обещан быть подаренным, не заложен, в споре и под запрещением (арестом) не состоит. Объект находится в аренде. Покупатель ознакомлен с состоянием Объекта и его имеющимися недостатками и обязуется не требовать соразмерного уменьшения цены, безвозмездного устранения недостатков, возмещения своих расходов на их устранение и иного возмещения последствий передачи имущества ненадлежащего качества.</w:t>
      </w:r>
    </w:p>
    <w:p w:rsidR="00A42D6E" w:rsidRPr="0098273E" w:rsidRDefault="00A42D6E" w:rsidP="009D15C8">
      <w:pPr>
        <w:numPr>
          <w:ilvl w:val="1"/>
          <w:numId w:val="1"/>
        </w:numPr>
        <w:tabs>
          <w:tab w:val="clear" w:pos="987"/>
          <w:tab w:val="num" w:pos="993"/>
        </w:tabs>
        <w:ind w:left="0" w:firstLine="567"/>
        <w:rPr>
          <w:sz w:val="23"/>
          <w:szCs w:val="23"/>
        </w:rPr>
      </w:pPr>
      <w:r w:rsidRPr="0098273E">
        <w:rPr>
          <w:sz w:val="23"/>
          <w:szCs w:val="23"/>
        </w:rPr>
        <w:t>Покупатель подтверждает, что на момент заключения Договора он ознакомлен с документами, подтверждающими государственный учет Объекта, и расположением Объекта</w:t>
      </w:r>
      <w:r w:rsidR="009D15C8" w:rsidRPr="0098273E">
        <w:rPr>
          <w:sz w:val="23"/>
          <w:szCs w:val="23"/>
        </w:rPr>
        <w:t xml:space="preserve"> </w:t>
      </w:r>
      <w:r w:rsidRPr="0098273E">
        <w:rPr>
          <w:sz w:val="23"/>
          <w:szCs w:val="23"/>
        </w:rPr>
        <w:t>на земельном участке, када</w:t>
      </w:r>
      <w:r w:rsidR="009D15C8" w:rsidRPr="0098273E">
        <w:rPr>
          <w:sz w:val="23"/>
          <w:szCs w:val="23"/>
        </w:rPr>
        <w:t>стровый номер которого указан в п. 1.2 Договора</w:t>
      </w:r>
      <w:r w:rsidRPr="0098273E">
        <w:rPr>
          <w:sz w:val="23"/>
          <w:szCs w:val="23"/>
        </w:rPr>
        <w:t>. Стороны подтверждают, что на момент заключения Договора у них отсутствуют какие-либо сомнения и разногласия в отношении должной степени индивидуализации Объекта</w:t>
      </w:r>
      <w:r w:rsidR="009D15C8" w:rsidRPr="0098273E">
        <w:rPr>
          <w:sz w:val="23"/>
          <w:szCs w:val="23"/>
        </w:rPr>
        <w:t xml:space="preserve"> и его расположения на земельном участке, </w:t>
      </w:r>
      <w:r w:rsidRPr="0098273E">
        <w:rPr>
          <w:sz w:val="23"/>
          <w:szCs w:val="23"/>
        </w:rPr>
        <w:t>кадастровый номер которого указан в п. 1.2 Договора.</w:t>
      </w:r>
    </w:p>
    <w:p w:rsidR="000B3492" w:rsidRPr="0098273E" w:rsidRDefault="000B3492" w:rsidP="000B3492">
      <w:pPr>
        <w:pStyle w:val="ConsNormal"/>
        <w:suppressAutoHyphens/>
        <w:ind w:left="420" w:firstLine="0"/>
        <w:rPr>
          <w:b/>
          <w:bCs/>
          <w:sz w:val="23"/>
          <w:szCs w:val="23"/>
        </w:rPr>
      </w:pPr>
    </w:p>
    <w:p w:rsidR="00851EE8" w:rsidRPr="0098273E" w:rsidRDefault="00851EE8" w:rsidP="00966ADF">
      <w:pPr>
        <w:pStyle w:val="ConsNormal"/>
        <w:numPr>
          <w:ilvl w:val="0"/>
          <w:numId w:val="1"/>
        </w:numPr>
        <w:suppressAutoHyphens/>
        <w:jc w:val="center"/>
        <w:rPr>
          <w:b/>
          <w:bCs/>
          <w:sz w:val="23"/>
          <w:szCs w:val="23"/>
        </w:rPr>
      </w:pPr>
      <w:r w:rsidRPr="0098273E">
        <w:rPr>
          <w:b/>
          <w:bCs/>
          <w:sz w:val="23"/>
          <w:szCs w:val="23"/>
        </w:rPr>
        <w:t>Цена и порядок расчетов</w:t>
      </w:r>
    </w:p>
    <w:p w:rsidR="00A42D6E" w:rsidRPr="0098273E" w:rsidRDefault="000B3492" w:rsidP="000B3492">
      <w:pPr>
        <w:pStyle w:val="ConsNormal"/>
        <w:suppressAutoHyphens/>
        <w:ind w:firstLine="540"/>
        <w:jc w:val="both"/>
        <w:rPr>
          <w:sz w:val="23"/>
          <w:szCs w:val="23"/>
        </w:rPr>
      </w:pPr>
      <w:r w:rsidRPr="0098273E">
        <w:rPr>
          <w:sz w:val="23"/>
          <w:szCs w:val="23"/>
        </w:rPr>
        <w:t xml:space="preserve">2.1. </w:t>
      </w:r>
      <w:r w:rsidR="00A42D6E" w:rsidRPr="0098273E">
        <w:rPr>
          <w:sz w:val="23"/>
          <w:szCs w:val="23"/>
        </w:rPr>
        <w:t>Стоимость</w:t>
      </w:r>
      <w:r w:rsidRPr="0098273E">
        <w:rPr>
          <w:sz w:val="23"/>
          <w:szCs w:val="23"/>
        </w:rPr>
        <w:t xml:space="preserve"> </w:t>
      </w:r>
      <w:r w:rsidR="00966ADF" w:rsidRPr="0098273E">
        <w:rPr>
          <w:sz w:val="23"/>
          <w:szCs w:val="23"/>
        </w:rPr>
        <w:t>Объекта</w:t>
      </w:r>
      <w:r w:rsidRPr="0098273E">
        <w:rPr>
          <w:sz w:val="23"/>
          <w:szCs w:val="23"/>
        </w:rPr>
        <w:t xml:space="preserve"> </w:t>
      </w:r>
      <w:r w:rsidR="00A42D6E" w:rsidRPr="0098273E">
        <w:rPr>
          <w:sz w:val="23"/>
          <w:szCs w:val="23"/>
        </w:rPr>
        <w:t>определяется сторонами в размере</w:t>
      </w:r>
      <w:proofErr w:type="gramStart"/>
      <w:r w:rsidRPr="0098273E">
        <w:rPr>
          <w:sz w:val="23"/>
          <w:szCs w:val="23"/>
        </w:rPr>
        <w:t xml:space="preserve"> ____________________ (_________________________________) </w:t>
      </w:r>
      <w:proofErr w:type="gramEnd"/>
      <w:r w:rsidRPr="0098273E">
        <w:rPr>
          <w:sz w:val="23"/>
          <w:szCs w:val="23"/>
        </w:rPr>
        <w:t>рублей</w:t>
      </w:r>
      <w:r w:rsidR="00A42D6E" w:rsidRPr="0098273E">
        <w:rPr>
          <w:sz w:val="23"/>
          <w:szCs w:val="23"/>
        </w:rPr>
        <w:t xml:space="preserve"> без учета НДС</w:t>
      </w:r>
      <w:r w:rsidR="006C752D" w:rsidRPr="0098273E">
        <w:rPr>
          <w:sz w:val="23"/>
          <w:szCs w:val="23"/>
        </w:rPr>
        <w:t xml:space="preserve">. </w:t>
      </w:r>
      <w:r w:rsidR="00A42D6E" w:rsidRPr="0098273E">
        <w:rPr>
          <w:sz w:val="23"/>
          <w:szCs w:val="23"/>
        </w:rPr>
        <w:t xml:space="preserve">Сумма </w:t>
      </w:r>
      <w:r w:rsidR="00A42D6E" w:rsidRPr="0098273E">
        <w:rPr>
          <w:bCs/>
          <w:spacing w:val="-6"/>
          <w:sz w:val="23"/>
          <w:szCs w:val="23"/>
        </w:rPr>
        <w:t xml:space="preserve">НДС </w:t>
      </w:r>
      <w:r w:rsidR="00A42D6E" w:rsidRPr="0098273E">
        <w:rPr>
          <w:sz w:val="23"/>
          <w:szCs w:val="23"/>
        </w:rPr>
        <w:t>определяется в соответствии с действующим законодательством Российской Федерации и составляет</w:t>
      </w:r>
      <w:proofErr w:type="gramStart"/>
      <w:r w:rsidR="00A42D6E" w:rsidRPr="0098273E">
        <w:rPr>
          <w:sz w:val="23"/>
          <w:szCs w:val="23"/>
        </w:rPr>
        <w:t xml:space="preserve"> ___________(_____________) (</w:t>
      </w:r>
      <w:proofErr w:type="gramEnd"/>
      <w:r w:rsidR="00A42D6E" w:rsidRPr="0098273E">
        <w:rPr>
          <w:sz w:val="23"/>
          <w:szCs w:val="23"/>
        </w:rPr>
        <w:t>сумма цифрами и ее расшифровка прописью) руб</w:t>
      </w:r>
      <w:r w:rsidR="006C752D" w:rsidRPr="0098273E">
        <w:rPr>
          <w:sz w:val="23"/>
          <w:szCs w:val="23"/>
        </w:rPr>
        <w:t>.</w:t>
      </w:r>
    </w:p>
    <w:p w:rsidR="000B3492" w:rsidRPr="0098273E" w:rsidRDefault="000B3492" w:rsidP="000B3492">
      <w:pPr>
        <w:pStyle w:val="ConsNormal"/>
        <w:suppressAutoHyphens/>
        <w:ind w:firstLine="540"/>
        <w:jc w:val="both"/>
        <w:rPr>
          <w:sz w:val="23"/>
          <w:szCs w:val="23"/>
        </w:rPr>
      </w:pPr>
      <w:r w:rsidRPr="0098273E">
        <w:rPr>
          <w:sz w:val="23"/>
          <w:szCs w:val="23"/>
        </w:rPr>
        <w:t xml:space="preserve">2.2. Задаток в сумме </w:t>
      </w:r>
      <w:r w:rsidR="00A8254D" w:rsidRPr="00A8254D">
        <w:rPr>
          <w:sz w:val="23"/>
          <w:szCs w:val="23"/>
        </w:rPr>
        <w:t>62 480 (шестьдесят две тысячи четыреста восемьдесят) рублей 00 копеек</w:t>
      </w:r>
      <w:r w:rsidRPr="0098273E">
        <w:rPr>
          <w:sz w:val="23"/>
          <w:szCs w:val="23"/>
        </w:rPr>
        <w:t>, в том числе НДС,</w:t>
      </w:r>
      <w:r w:rsidR="00C63442" w:rsidRPr="0098273E">
        <w:rPr>
          <w:bCs/>
          <w:spacing w:val="-6"/>
          <w:sz w:val="23"/>
          <w:szCs w:val="23"/>
        </w:rPr>
        <w:t xml:space="preserve"> по ставке, установленной законодательством Российской Федерации,</w:t>
      </w:r>
      <w:r w:rsidRPr="0098273E">
        <w:rPr>
          <w:sz w:val="23"/>
          <w:szCs w:val="23"/>
        </w:rPr>
        <w:t xml:space="preserve"> перечисленный Покупателем на счет Продавца в соответствии с извещением о проведении торгов, является мерой обеспечения Покупателем своих обязательств по Договору и засчитывается в счет оплаты </w:t>
      </w:r>
      <w:r w:rsidR="00966ADF" w:rsidRPr="0098273E">
        <w:rPr>
          <w:sz w:val="23"/>
          <w:szCs w:val="23"/>
        </w:rPr>
        <w:t>Объекта</w:t>
      </w:r>
      <w:r w:rsidRPr="0098273E">
        <w:rPr>
          <w:sz w:val="23"/>
          <w:szCs w:val="23"/>
        </w:rPr>
        <w:t xml:space="preserve">.  </w:t>
      </w:r>
    </w:p>
    <w:p w:rsidR="003B4392" w:rsidRPr="0098273E" w:rsidRDefault="000B3492" w:rsidP="00A45478">
      <w:pPr>
        <w:pStyle w:val="ConsNormal"/>
        <w:suppressAutoHyphens/>
        <w:ind w:firstLine="539"/>
        <w:jc w:val="both"/>
        <w:rPr>
          <w:sz w:val="23"/>
          <w:szCs w:val="23"/>
        </w:rPr>
      </w:pPr>
      <w:r w:rsidRPr="0098273E">
        <w:rPr>
          <w:sz w:val="23"/>
          <w:szCs w:val="23"/>
        </w:rPr>
        <w:t>2.3.</w:t>
      </w:r>
      <w:r w:rsidR="003B4392" w:rsidRPr="0098273E">
        <w:rPr>
          <w:sz w:val="23"/>
          <w:szCs w:val="23"/>
        </w:rPr>
        <w:t xml:space="preserve"> Оплата </w:t>
      </w:r>
      <w:r w:rsidR="00A42D6E" w:rsidRPr="0098273E">
        <w:rPr>
          <w:sz w:val="23"/>
          <w:szCs w:val="23"/>
        </w:rPr>
        <w:t>стоимости</w:t>
      </w:r>
      <w:r w:rsidR="003B4392" w:rsidRPr="0098273E">
        <w:rPr>
          <w:sz w:val="23"/>
          <w:szCs w:val="23"/>
        </w:rPr>
        <w:t xml:space="preserve"> О</w:t>
      </w:r>
      <w:r w:rsidR="00A826D2" w:rsidRPr="0098273E">
        <w:rPr>
          <w:sz w:val="23"/>
          <w:szCs w:val="23"/>
        </w:rPr>
        <w:t>бъекта, с учетом п. 2.2</w:t>
      </w:r>
      <w:r w:rsidR="003B4392" w:rsidRPr="0098273E">
        <w:rPr>
          <w:sz w:val="23"/>
          <w:szCs w:val="23"/>
        </w:rPr>
        <w:t xml:space="preserve"> Договора, </w:t>
      </w:r>
      <w:r w:rsidR="00A45478" w:rsidRPr="0098273E">
        <w:rPr>
          <w:sz w:val="23"/>
          <w:szCs w:val="23"/>
        </w:rPr>
        <w:t>в размере</w:t>
      </w:r>
      <w:proofErr w:type="gramStart"/>
      <w:r w:rsidR="00A45478" w:rsidRPr="0098273E">
        <w:rPr>
          <w:sz w:val="23"/>
          <w:szCs w:val="23"/>
        </w:rPr>
        <w:t xml:space="preserve">___________ (__________________________) </w:t>
      </w:r>
      <w:proofErr w:type="gramEnd"/>
      <w:r w:rsidR="00A45478" w:rsidRPr="0098273E">
        <w:rPr>
          <w:sz w:val="23"/>
          <w:szCs w:val="23"/>
        </w:rPr>
        <w:t>рублей, в том числе НДС в размере ___________________________ (________________) руб.</w:t>
      </w:r>
      <w:r w:rsidR="00A826D2" w:rsidRPr="0098273E">
        <w:rPr>
          <w:sz w:val="23"/>
          <w:szCs w:val="23"/>
        </w:rPr>
        <w:t>,</w:t>
      </w:r>
      <w:r w:rsidR="00A45478" w:rsidRPr="0098273E">
        <w:rPr>
          <w:sz w:val="23"/>
          <w:szCs w:val="23"/>
        </w:rPr>
        <w:t xml:space="preserve"> производится путем перечисления Покупателем на расчетный счет Продавца, указанный в разделе </w:t>
      </w:r>
      <w:r w:rsidR="00A826D2" w:rsidRPr="0098273E">
        <w:rPr>
          <w:sz w:val="23"/>
          <w:szCs w:val="23"/>
        </w:rPr>
        <w:t>12</w:t>
      </w:r>
      <w:r w:rsidR="00A45478" w:rsidRPr="0098273E">
        <w:rPr>
          <w:sz w:val="23"/>
          <w:szCs w:val="23"/>
        </w:rPr>
        <w:t xml:space="preserve"> Договора, денежных средств в течение 5 (пяти) рабочих дней с момента подписания Договора</w:t>
      </w:r>
      <w:r w:rsidR="00A826D2" w:rsidRPr="0098273E">
        <w:rPr>
          <w:sz w:val="23"/>
          <w:szCs w:val="23"/>
        </w:rPr>
        <w:t>.</w:t>
      </w:r>
      <w:r w:rsidR="00A45478" w:rsidRPr="0098273E">
        <w:rPr>
          <w:sz w:val="23"/>
          <w:szCs w:val="23"/>
        </w:rPr>
        <w:t xml:space="preserve">  </w:t>
      </w:r>
      <w:r w:rsidR="003B4392" w:rsidRPr="0098273E">
        <w:rPr>
          <w:sz w:val="23"/>
          <w:szCs w:val="23"/>
        </w:rPr>
        <w:t xml:space="preserve"> </w:t>
      </w:r>
      <w:r w:rsidRPr="0098273E">
        <w:rPr>
          <w:sz w:val="23"/>
          <w:szCs w:val="23"/>
        </w:rPr>
        <w:t xml:space="preserve"> </w:t>
      </w:r>
    </w:p>
    <w:p w:rsidR="003B4392" w:rsidRPr="003B4392" w:rsidRDefault="003B4392" w:rsidP="003B4392">
      <w:pPr>
        <w:pStyle w:val="ab"/>
        <w:tabs>
          <w:tab w:val="left" w:pos="1134"/>
        </w:tabs>
        <w:spacing w:after="0"/>
        <w:ind w:left="0" w:firstLine="567"/>
        <w:rPr>
          <w:sz w:val="23"/>
          <w:szCs w:val="23"/>
        </w:rPr>
      </w:pPr>
      <w:r w:rsidRPr="003B4392">
        <w:rPr>
          <w:sz w:val="23"/>
          <w:szCs w:val="23"/>
        </w:rPr>
        <w:t>Счет-фактура на полученный авансовый платеж выставляется Продавцом в порядке и сроки, установленные налоговым законодательством.</w:t>
      </w:r>
    </w:p>
    <w:p w:rsidR="00851EE8" w:rsidRPr="003B4392" w:rsidRDefault="00851EE8" w:rsidP="003B4392">
      <w:pPr>
        <w:pStyle w:val="ConsNormal"/>
        <w:suppressAutoHyphens/>
        <w:ind w:firstLine="540"/>
        <w:jc w:val="both"/>
        <w:rPr>
          <w:sz w:val="23"/>
          <w:szCs w:val="23"/>
        </w:rPr>
      </w:pPr>
      <w:r w:rsidRPr="003B4392">
        <w:rPr>
          <w:sz w:val="23"/>
          <w:szCs w:val="23"/>
        </w:rPr>
        <w:lastRenderedPageBreak/>
        <w:t>2.4. Обязательства Покупателя по оплате считаются исполненными в момент зачисления денежных средств на расчётный счет Продавца.</w:t>
      </w:r>
    </w:p>
    <w:p w:rsidR="00A42D6E" w:rsidRDefault="00851EE8" w:rsidP="003B4392">
      <w:pPr>
        <w:pStyle w:val="30"/>
        <w:tabs>
          <w:tab w:val="left" w:pos="-1418"/>
        </w:tabs>
        <w:ind w:firstLine="567"/>
        <w:rPr>
          <w:rFonts w:ascii="Times New Roman" w:hAnsi="Times New Roman" w:cs="Times New Roman"/>
          <w:sz w:val="23"/>
          <w:szCs w:val="23"/>
        </w:rPr>
      </w:pPr>
      <w:r w:rsidRPr="003B4392">
        <w:rPr>
          <w:rFonts w:ascii="Times New Roman" w:hAnsi="Times New Roman" w:cs="Times New Roman"/>
          <w:sz w:val="23"/>
          <w:szCs w:val="23"/>
        </w:rPr>
        <w:t xml:space="preserve">2.5. Покупатель несет все расходы, связанные с оформлением перехода права собственности на </w:t>
      </w:r>
      <w:r w:rsidR="004E785E" w:rsidRPr="003B4392">
        <w:rPr>
          <w:rFonts w:ascii="Times New Roman" w:hAnsi="Times New Roman" w:cs="Times New Roman"/>
          <w:sz w:val="23"/>
          <w:szCs w:val="23"/>
        </w:rPr>
        <w:t>Объект</w:t>
      </w:r>
      <w:r w:rsidRPr="003B4392">
        <w:rPr>
          <w:rFonts w:ascii="Times New Roman" w:hAnsi="Times New Roman" w:cs="Times New Roman"/>
          <w:sz w:val="23"/>
          <w:szCs w:val="23"/>
        </w:rPr>
        <w:t xml:space="preserve">, в соответствии с законодательством </w:t>
      </w:r>
      <w:r w:rsidR="004E785E" w:rsidRPr="003B4392">
        <w:rPr>
          <w:rFonts w:ascii="Times New Roman" w:hAnsi="Times New Roman" w:cs="Times New Roman"/>
          <w:sz w:val="23"/>
          <w:szCs w:val="23"/>
        </w:rPr>
        <w:t>Российской Федерации</w:t>
      </w:r>
      <w:r w:rsidRPr="003B4392">
        <w:rPr>
          <w:rFonts w:ascii="Times New Roman" w:hAnsi="Times New Roman" w:cs="Times New Roman"/>
          <w:sz w:val="23"/>
          <w:szCs w:val="23"/>
        </w:rPr>
        <w:t>. Данные расходы не включаются в сумму, указанную в п. 2.1 Договора.</w:t>
      </w:r>
    </w:p>
    <w:p w:rsidR="00A42D6E" w:rsidRPr="0098273E" w:rsidRDefault="00F71A60" w:rsidP="001943D4">
      <w:pPr>
        <w:widowControl w:val="0"/>
        <w:tabs>
          <w:tab w:val="num" w:pos="1134"/>
        </w:tabs>
        <w:ind w:firstLine="567"/>
        <w:rPr>
          <w:color w:val="000000" w:themeColor="text1"/>
          <w:sz w:val="23"/>
          <w:szCs w:val="23"/>
          <w:lang w:bidi="ru-RU"/>
        </w:rPr>
      </w:pPr>
      <w:r>
        <w:rPr>
          <w:color w:val="000000" w:themeColor="text1"/>
          <w:sz w:val="23"/>
          <w:szCs w:val="23"/>
          <w:lang w:bidi="ru-RU"/>
        </w:rPr>
        <w:t xml:space="preserve">2.6. </w:t>
      </w:r>
      <w:r w:rsidR="00A42D6E" w:rsidRPr="0098273E">
        <w:rPr>
          <w:color w:val="000000" w:themeColor="text1"/>
          <w:sz w:val="23"/>
          <w:szCs w:val="23"/>
          <w:lang w:bidi="ru-RU"/>
        </w:rPr>
        <w:t xml:space="preserve">Цена Договора определена Сторонами </w:t>
      </w:r>
      <w:proofErr w:type="gramStart"/>
      <w:r w:rsidR="00A42D6E" w:rsidRPr="0098273E">
        <w:rPr>
          <w:color w:val="000000" w:themeColor="text1"/>
          <w:sz w:val="23"/>
          <w:szCs w:val="23"/>
          <w:lang w:bidi="ru-RU"/>
        </w:rPr>
        <w:t>исходя из того, что предусмотренные Договором обязательства Покупателя будут</w:t>
      </w:r>
      <w:proofErr w:type="gramEnd"/>
      <w:r w:rsidR="00A42D6E" w:rsidRPr="0098273E">
        <w:rPr>
          <w:color w:val="000000" w:themeColor="text1"/>
          <w:sz w:val="23"/>
          <w:szCs w:val="23"/>
          <w:lang w:bidi="ru-RU"/>
        </w:rPr>
        <w:t xml:space="preserve"> исполнены с соблюдением установленных Договором сроков.</w:t>
      </w:r>
    </w:p>
    <w:p w:rsidR="00A42D6E" w:rsidRPr="0098273E" w:rsidRDefault="00A42D6E" w:rsidP="00A42D6E">
      <w:pPr>
        <w:widowControl w:val="0"/>
        <w:ind w:firstLine="567"/>
        <w:rPr>
          <w:color w:val="000000" w:themeColor="text1"/>
          <w:sz w:val="23"/>
          <w:szCs w:val="23"/>
          <w:lang w:bidi="ru-RU"/>
        </w:rPr>
      </w:pPr>
      <w:r w:rsidRPr="0098273E">
        <w:rPr>
          <w:color w:val="000000" w:themeColor="text1"/>
          <w:sz w:val="23"/>
          <w:szCs w:val="23"/>
          <w:lang w:bidi="ru-RU"/>
        </w:rPr>
        <w:t xml:space="preserve">Покупатель соглашается с тем, что получение Продавцом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передаваемого в собственность Объекта.  </w:t>
      </w:r>
    </w:p>
    <w:p w:rsidR="00851EE8" w:rsidRPr="0098273E" w:rsidRDefault="00A42D6E" w:rsidP="00A42D6E">
      <w:pPr>
        <w:pStyle w:val="30"/>
        <w:tabs>
          <w:tab w:val="left" w:pos="-1418"/>
        </w:tabs>
        <w:ind w:firstLine="567"/>
        <w:rPr>
          <w:rFonts w:ascii="Times New Roman" w:eastAsia="Times New Roman" w:hAnsi="Times New Roman" w:cs="Times New Roman"/>
          <w:color w:val="000000" w:themeColor="text1"/>
          <w:sz w:val="23"/>
          <w:szCs w:val="23"/>
          <w:lang w:bidi="ru-RU"/>
        </w:rPr>
      </w:pPr>
      <w:r w:rsidRPr="0098273E">
        <w:rPr>
          <w:rFonts w:ascii="Times New Roman" w:eastAsia="Times New Roman" w:hAnsi="Times New Roman" w:cs="Times New Roman"/>
          <w:color w:val="000000" w:themeColor="text1"/>
          <w:sz w:val="23"/>
          <w:szCs w:val="23"/>
          <w:lang w:bidi="ru-RU"/>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w:t>
      </w:r>
      <w:proofErr w:type="gramStart"/>
      <w:r w:rsidRPr="0098273E">
        <w:rPr>
          <w:rFonts w:ascii="Times New Roman" w:eastAsia="Times New Roman" w:hAnsi="Times New Roman" w:cs="Times New Roman"/>
          <w:color w:val="000000" w:themeColor="text1"/>
          <w:sz w:val="23"/>
          <w:szCs w:val="23"/>
          <w:lang w:bidi="ru-RU"/>
        </w:rPr>
        <w:t>направлены</w:t>
      </w:r>
      <w:proofErr w:type="gramEnd"/>
      <w:r w:rsidRPr="0098273E">
        <w:rPr>
          <w:rFonts w:ascii="Times New Roman" w:eastAsia="Times New Roman" w:hAnsi="Times New Roman" w:cs="Times New Roman"/>
          <w:color w:val="000000" w:themeColor="text1"/>
          <w:sz w:val="23"/>
          <w:szCs w:val="23"/>
          <w:lang w:bidi="ru-RU"/>
        </w:rPr>
        <w:t xml:space="preserve"> в том числе на сохранение экономической целесообразности получения исполнения по Договору для Продавца</w:t>
      </w:r>
      <w:r w:rsidR="00A2763B" w:rsidRPr="0098273E">
        <w:rPr>
          <w:rFonts w:ascii="Times New Roman" w:eastAsia="Times New Roman" w:hAnsi="Times New Roman" w:cs="Times New Roman"/>
          <w:color w:val="000000" w:themeColor="text1"/>
          <w:sz w:val="23"/>
          <w:szCs w:val="23"/>
          <w:lang w:bidi="ru-RU"/>
        </w:rPr>
        <w:t>.</w:t>
      </w:r>
    </w:p>
    <w:p w:rsidR="002C3508" w:rsidRPr="003B4392" w:rsidRDefault="002C3508" w:rsidP="0098273E">
      <w:pPr>
        <w:pStyle w:val="30"/>
        <w:tabs>
          <w:tab w:val="left" w:pos="-1418"/>
        </w:tabs>
        <w:ind w:firstLine="0"/>
        <w:rPr>
          <w:rFonts w:ascii="Times New Roman" w:hAnsi="Times New Roman" w:cs="Times New Roman"/>
          <w:sz w:val="23"/>
          <w:szCs w:val="23"/>
        </w:rPr>
      </w:pPr>
    </w:p>
    <w:p w:rsidR="00851EE8" w:rsidRPr="00326DCB" w:rsidRDefault="00851EE8" w:rsidP="00375FAC">
      <w:pPr>
        <w:pStyle w:val="ConsNormal"/>
        <w:numPr>
          <w:ilvl w:val="0"/>
          <w:numId w:val="1"/>
        </w:numPr>
        <w:suppressAutoHyphens/>
        <w:jc w:val="center"/>
        <w:rPr>
          <w:b/>
          <w:sz w:val="23"/>
          <w:szCs w:val="23"/>
        </w:rPr>
      </w:pPr>
      <w:r w:rsidRPr="0076786B">
        <w:rPr>
          <w:b/>
          <w:bCs/>
          <w:sz w:val="23"/>
          <w:szCs w:val="23"/>
        </w:rPr>
        <w:t>Обязанности сторон</w:t>
      </w:r>
    </w:p>
    <w:p w:rsidR="00851EE8" w:rsidRPr="00A45EF6" w:rsidRDefault="00851EE8" w:rsidP="00375FAC">
      <w:pPr>
        <w:pStyle w:val="ConsNonformat"/>
        <w:suppressAutoHyphens/>
        <w:ind w:firstLine="567"/>
        <w:jc w:val="both"/>
        <w:rPr>
          <w:rFonts w:ascii="Times New Roman" w:hAnsi="Times New Roman" w:cs="Times New Roman"/>
          <w:b/>
          <w:sz w:val="23"/>
          <w:szCs w:val="23"/>
        </w:rPr>
      </w:pPr>
      <w:r w:rsidRPr="00A45EF6">
        <w:rPr>
          <w:rFonts w:ascii="Times New Roman" w:hAnsi="Times New Roman" w:cs="Times New Roman"/>
          <w:b/>
          <w:sz w:val="23"/>
          <w:szCs w:val="23"/>
        </w:rPr>
        <w:t>3.1. Продавец обязан:</w:t>
      </w:r>
    </w:p>
    <w:p w:rsidR="00851EE8" w:rsidRDefault="00851EE8" w:rsidP="00375FAC">
      <w:pPr>
        <w:pStyle w:val="ConsNonformat"/>
        <w:suppressAutoHyphens/>
        <w:ind w:firstLine="567"/>
        <w:jc w:val="both"/>
        <w:rPr>
          <w:rFonts w:ascii="Times New Roman" w:hAnsi="Times New Roman" w:cs="Times New Roman"/>
          <w:sz w:val="23"/>
          <w:szCs w:val="23"/>
        </w:rPr>
      </w:pPr>
      <w:r>
        <w:rPr>
          <w:rFonts w:ascii="Times New Roman" w:hAnsi="Times New Roman" w:cs="Times New Roman"/>
          <w:sz w:val="23"/>
          <w:szCs w:val="23"/>
        </w:rPr>
        <w:t>3</w:t>
      </w:r>
      <w:r w:rsidRPr="00DE2412">
        <w:rPr>
          <w:rFonts w:ascii="Times New Roman" w:hAnsi="Times New Roman" w:cs="Times New Roman"/>
          <w:sz w:val="23"/>
          <w:szCs w:val="23"/>
        </w:rPr>
        <w:t xml:space="preserve">.1.1. Передать </w:t>
      </w:r>
      <w:r w:rsidR="00C231B6">
        <w:rPr>
          <w:rFonts w:ascii="Times New Roman" w:hAnsi="Times New Roman" w:cs="Times New Roman"/>
          <w:sz w:val="23"/>
          <w:szCs w:val="23"/>
        </w:rPr>
        <w:t>Объект</w:t>
      </w:r>
      <w:r w:rsidRPr="00DE2412">
        <w:rPr>
          <w:rFonts w:ascii="Times New Roman" w:hAnsi="Times New Roman" w:cs="Times New Roman"/>
          <w:sz w:val="23"/>
          <w:szCs w:val="23"/>
        </w:rPr>
        <w:t xml:space="preserve"> свободным от любых прав третьих лиц, о которых в момент заключения Договора Продавец знал или должен был знать, а также имеющуюся техническую документацию на </w:t>
      </w:r>
      <w:r w:rsidR="00C231B6">
        <w:rPr>
          <w:rFonts w:ascii="Times New Roman" w:hAnsi="Times New Roman" w:cs="Times New Roman"/>
          <w:sz w:val="23"/>
          <w:szCs w:val="23"/>
        </w:rPr>
        <w:t>Объект</w:t>
      </w:r>
      <w:r w:rsidRPr="00DE2412">
        <w:rPr>
          <w:rFonts w:ascii="Times New Roman" w:hAnsi="Times New Roman" w:cs="Times New Roman"/>
          <w:sz w:val="23"/>
          <w:szCs w:val="23"/>
        </w:rPr>
        <w:t>.</w:t>
      </w:r>
    </w:p>
    <w:p w:rsidR="00851EE8" w:rsidRPr="00A45EF6" w:rsidRDefault="00851EE8" w:rsidP="00375FAC">
      <w:pPr>
        <w:pStyle w:val="ConsNonformat"/>
        <w:suppressAutoHyphens/>
        <w:ind w:firstLine="567"/>
        <w:jc w:val="both"/>
        <w:rPr>
          <w:rFonts w:ascii="Times New Roman" w:hAnsi="Times New Roman" w:cs="Times New Roman"/>
          <w:b/>
          <w:sz w:val="23"/>
          <w:szCs w:val="23"/>
        </w:rPr>
      </w:pPr>
      <w:r w:rsidRPr="00A45EF6">
        <w:rPr>
          <w:rFonts w:ascii="Times New Roman" w:hAnsi="Times New Roman" w:cs="Times New Roman"/>
          <w:b/>
          <w:sz w:val="23"/>
          <w:szCs w:val="23"/>
        </w:rPr>
        <w:t>3.2.  Покупатель обязан:</w:t>
      </w:r>
    </w:p>
    <w:p w:rsidR="00851EE8" w:rsidRPr="00DE2412" w:rsidRDefault="00851EE8" w:rsidP="00FA047D">
      <w:pPr>
        <w:pStyle w:val="ConsNonformat"/>
        <w:tabs>
          <w:tab w:val="left" w:pos="1276"/>
        </w:tabs>
        <w:suppressAutoHyphens/>
        <w:ind w:firstLine="567"/>
        <w:jc w:val="both"/>
        <w:rPr>
          <w:rFonts w:ascii="Times New Roman" w:hAnsi="Times New Roman" w:cs="Times New Roman"/>
          <w:sz w:val="23"/>
          <w:szCs w:val="23"/>
        </w:rPr>
      </w:pPr>
      <w:r>
        <w:rPr>
          <w:rFonts w:ascii="Times New Roman" w:hAnsi="Times New Roman" w:cs="Times New Roman"/>
          <w:sz w:val="23"/>
          <w:szCs w:val="23"/>
        </w:rPr>
        <w:t>3</w:t>
      </w:r>
      <w:r w:rsidRPr="00DE2412">
        <w:rPr>
          <w:rFonts w:ascii="Times New Roman" w:hAnsi="Times New Roman" w:cs="Times New Roman"/>
          <w:sz w:val="23"/>
          <w:szCs w:val="23"/>
        </w:rPr>
        <w:t>.2.1.</w:t>
      </w:r>
      <w:r w:rsidRPr="00DE2412">
        <w:rPr>
          <w:rFonts w:ascii="Times New Roman" w:hAnsi="Times New Roman" w:cs="Times New Roman"/>
          <w:sz w:val="23"/>
          <w:szCs w:val="23"/>
        </w:rPr>
        <w:tab/>
        <w:t xml:space="preserve">Уплатить за </w:t>
      </w:r>
      <w:r w:rsidR="00986528">
        <w:rPr>
          <w:rFonts w:ascii="Times New Roman" w:hAnsi="Times New Roman" w:cs="Times New Roman"/>
          <w:sz w:val="23"/>
          <w:szCs w:val="23"/>
        </w:rPr>
        <w:t>Объект</w:t>
      </w:r>
      <w:r w:rsidRPr="00DE2412">
        <w:rPr>
          <w:rFonts w:ascii="Times New Roman" w:hAnsi="Times New Roman" w:cs="Times New Roman"/>
          <w:sz w:val="23"/>
          <w:szCs w:val="23"/>
        </w:rPr>
        <w:t xml:space="preserve"> цену в со</w:t>
      </w:r>
      <w:r w:rsidR="00986528">
        <w:rPr>
          <w:rFonts w:ascii="Times New Roman" w:hAnsi="Times New Roman" w:cs="Times New Roman"/>
          <w:sz w:val="23"/>
          <w:szCs w:val="23"/>
        </w:rPr>
        <w:t xml:space="preserve">ответствии с условиями </w:t>
      </w:r>
      <w:proofErr w:type="spellStart"/>
      <w:r w:rsidR="00986528">
        <w:rPr>
          <w:rFonts w:ascii="Times New Roman" w:hAnsi="Times New Roman" w:cs="Times New Roman"/>
          <w:sz w:val="23"/>
          <w:szCs w:val="23"/>
        </w:rPr>
        <w:t>п.п</w:t>
      </w:r>
      <w:proofErr w:type="spellEnd"/>
      <w:r w:rsidR="00986528">
        <w:rPr>
          <w:rFonts w:ascii="Times New Roman" w:hAnsi="Times New Roman" w:cs="Times New Roman"/>
          <w:sz w:val="23"/>
          <w:szCs w:val="23"/>
        </w:rPr>
        <w:t>. 2.1</w:t>
      </w:r>
      <w:r w:rsidRPr="00DE2412">
        <w:rPr>
          <w:rFonts w:ascii="Times New Roman" w:hAnsi="Times New Roman" w:cs="Times New Roman"/>
          <w:sz w:val="23"/>
          <w:szCs w:val="23"/>
        </w:rPr>
        <w:t xml:space="preserve"> - 2.</w:t>
      </w:r>
      <w:r w:rsidR="00986528">
        <w:rPr>
          <w:rFonts w:ascii="Times New Roman" w:hAnsi="Times New Roman" w:cs="Times New Roman"/>
          <w:sz w:val="23"/>
          <w:szCs w:val="23"/>
        </w:rPr>
        <w:t>3</w:t>
      </w:r>
      <w:r w:rsidRPr="00DE2412">
        <w:rPr>
          <w:rFonts w:ascii="Times New Roman" w:hAnsi="Times New Roman" w:cs="Times New Roman"/>
          <w:sz w:val="23"/>
          <w:szCs w:val="23"/>
        </w:rPr>
        <w:t xml:space="preserve"> Договора. </w:t>
      </w:r>
    </w:p>
    <w:p w:rsidR="00851EE8" w:rsidRPr="00DE2412" w:rsidRDefault="00851EE8" w:rsidP="00FA047D">
      <w:pPr>
        <w:pStyle w:val="ConsNonformat"/>
        <w:tabs>
          <w:tab w:val="left" w:pos="1276"/>
        </w:tabs>
        <w:suppressAutoHyphens/>
        <w:ind w:firstLine="567"/>
        <w:jc w:val="both"/>
        <w:rPr>
          <w:rFonts w:ascii="Times New Roman" w:hAnsi="Times New Roman" w:cs="Times New Roman"/>
          <w:sz w:val="23"/>
          <w:szCs w:val="23"/>
        </w:rPr>
      </w:pPr>
      <w:r>
        <w:rPr>
          <w:rFonts w:ascii="Times New Roman" w:hAnsi="Times New Roman" w:cs="Times New Roman"/>
          <w:sz w:val="23"/>
          <w:szCs w:val="23"/>
        </w:rPr>
        <w:t>3</w:t>
      </w:r>
      <w:r w:rsidRPr="00DE2412">
        <w:rPr>
          <w:rFonts w:ascii="Times New Roman" w:hAnsi="Times New Roman" w:cs="Times New Roman"/>
          <w:sz w:val="23"/>
          <w:szCs w:val="23"/>
        </w:rPr>
        <w:t>.2.2.</w:t>
      </w:r>
      <w:r w:rsidRPr="007232D7">
        <w:rPr>
          <w:rFonts w:ascii="Times New Roman" w:hAnsi="Times New Roman" w:cs="Times New Roman"/>
          <w:sz w:val="23"/>
          <w:szCs w:val="23"/>
        </w:rPr>
        <w:t xml:space="preserve"> </w:t>
      </w:r>
      <w:r w:rsidR="00FA047D">
        <w:rPr>
          <w:rFonts w:ascii="Times New Roman" w:hAnsi="Times New Roman" w:cs="Times New Roman"/>
          <w:sz w:val="23"/>
          <w:szCs w:val="23"/>
        </w:rPr>
        <w:t xml:space="preserve">  </w:t>
      </w:r>
      <w:r w:rsidRPr="00DE2412">
        <w:rPr>
          <w:rFonts w:ascii="Times New Roman" w:hAnsi="Times New Roman" w:cs="Times New Roman"/>
          <w:sz w:val="23"/>
          <w:szCs w:val="23"/>
        </w:rPr>
        <w:t xml:space="preserve">Осмотреть и принять </w:t>
      </w:r>
      <w:r w:rsidR="00986528">
        <w:rPr>
          <w:rFonts w:ascii="Times New Roman" w:hAnsi="Times New Roman" w:cs="Times New Roman"/>
          <w:sz w:val="23"/>
          <w:szCs w:val="23"/>
        </w:rPr>
        <w:t>Объект</w:t>
      </w:r>
      <w:r w:rsidRPr="00DE2412">
        <w:rPr>
          <w:rFonts w:ascii="Times New Roman" w:hAnsi="Times New Roman" w:cs="Times New Roman"/>
          <w:sz w:val="23"/>
          <w:szCs w:val="23"/>
        </w:rPr>
        <w:t xml:space="preserve"> в соответствии с </w:t>
      </w:r>
      <w:proofErr w:type="spellStart"/>
      <w:r w:rsidRPr="00DE2412">
        <w:rPr>
          <w:rFonts w:ascii="Times New Roman" w:hAnsi="Times New Roman" w:cs="Times New Roman"/>
          <w:sz w:val="23"/>
          <w:szCs w:val="23"/>
        </w:rPr>
        <w:t>п.п</w:t>
      </w:r>
      <w:proofErr w:type="spellEnd"/>
      <w:r w:rsidRPr="00DE2412">
        <w:rPr>
          <w:rFonts w:ascii="Times New Roman" w:hAnsi="Times New Roman" w:cs="Times New Roman"/>
          <w:sz w:val="23"/>
          <w:szCs w:val="23"/>
        </w:rPr>
        <w:t xml:space="preserve">. </w:t>
      </w:r>
      <w:r w:rsidR="00B63785">
        <w:rPr>
          <w:rFonts w:ascii="Times New Roman" w:hAnsi="Times New Roman" w:cs="Times New Roman"/>
          <w:sz w:val="23"/>
          <w:szCs w:val="23"/>
        </w:rPr>
        <w:t>4.1,</w:t>
      </w:r>
      <w:r w:rsidR="00FA047D">
        <w:rPr>
          <w:rFonts w:ascii="Times New Roman" w:hAnsi="Times New Roman" w:cs="Times New Roman"/>
          <w:sz w:val="23"/>
          <w:szCs w:val="23"/>
        </w:rPr>
        <w:t xml:space="preserve"> </w:t>
      </w:r>
      <w:r w:rsidR="00B63785">
        <w:rPr>
          <w:rFonts w:ascii="Times New Roman" w:hAnsi="Times New Roman" w:cs="Times New Roman"/>
          <w:sz w:val="23"/>
          <w:szCs w:val="23"/>
        </w:rPr>
        <w:t>4.2</w:t>
      </w:r>
      <w:r w:rsidRPr="00DE2412">
        <w:rPr>
          <w:rFonts w:ascii="Times New Roman" w:hAnsi="Times New Roman" w:cs="Times New Roman"/>
          <w:sz w:val="23"/>
          <w:szCs w:val="23"/>
        </w:rPr>
        <w:t xml:space="preserve"> Договора.</w:t>
      </w:r>
      <w:r w:rsidRPr="00DE2412">
        <w:rPr>
          <w:rFonts w:ascii="Times New Roman" w:hAnsi="Times New Roman" w:cs="Times New Roman"/>
          <w:sz w:val="23"/>
          <w:szCs w:val="23"/>
        </w:rPr>
        <w:tab/>
      </w:r>
    </w:p>
    <w:p w:rsidR="00851EE8" w:rsidRPr="00DE2412" w:rsidRDefault="00851EE8" w:rsidP="00375FAC">
      <w:pPr>
        <w:pStyle w:val="ConsNonformat"/>
        <w:suppressAutoHyphens/>
        <w:ind w:firstLine="567"/>
        <w:jc w:val="both"/>
        <w:rPr>
          <w:rFonts w:ascii="Times New Roman" w:hAnsi="Times New Roman" w:cs="Times New Roman"/>
          <w:sz w:val="23"/>
          <w:szCs w:val="23"/>
        </w:rPr>
      </w:pPr>
      <w:r>
        <w:rPr>
          <w:rFonts w:ascii="Times New Roman" w:hAnsi="Times New Roman" w:cs="Times New Roman"/>
          <w:sz w:val="23"/>
          <w:szCs w:val="23"/>
        </w:rPr>
        <w:t>3</w:t>
      </w:r>
      <w:r w:rsidR="00FA047D">
        <w:rPr>
          <w:rFonts w:ascii="Times New Roman" w:hAnsi="Times New Roman" w:cs="Times New Roman"/>
          <w:sz w:val="23"/>
          <w:szCs w:val="23"/>
        </w:rPr>
        <w:t xml:space="preserve">.3. </w:t>
      </w:r>
      <w:r w:rsidRPr="00DE2412">
        <w:rPr>
          <w:rFonts w:ascii="Times New Roman" w:hAnsi="Times New Roman" w:cs="Times New Roman"/>
          <w:sz w:val="23"/>
          <w:szCs w:val="23"/>
        </w:rPr>
        <w:t>Стороны обязуются представить в орган, осуществляющий государственную регистрацию прав на недвижимое имущество и сделок с ним, все документы, необходимые для государственной регистрации п</w:t>
      </w:r>
      <w:r w:rsidR="00B63785">
        <w:rPr>
          <w:rFonts w:ascii="Times New Roman" w:hAnsi="Times New Roman" w:cs="Times New Roman"/>
          <w:sz w:val="23"/>
          <w:szCs w:val="23"/>
        </w:rPr>
        <w:t>ерехода права собственности на Объект</w:t>
      </w:r>
      <w:r w:rsidRPr="00DE2412">
        <w:rPr>
          <w:rFonts w:ascii="Times New Roman" w:hAnsi="Times New Roman" w:cs="Times New Roman"/>
          <w:sz w:val="23"/>
          <w:szCs w:val="23"/>
        </w:rPr>
        <w:t xml:space="preserve"> в течение 20 (двадцати) рабочих дней с момента </w:t>
      </w:r>
      <w:r w:rsidR="009B2A03">
        <w:rPr>
          <w:rFonts w:ascii="Times New Roman" w:hAnsi="Times New Roman" w:cs="Times New Roman"/>
          <w:sz w:val="23"/>
          <w:szCs w:val="23"/>
        </w:rPr>
        <w:t>поступления денежных средств на расчетный счет Продавца в размере, предусмотренном в п. 2.1. Договора</w:t>
      </w:r>
      <w:r w:rsidRPr="00DE2412">
        <w:rPr>
          <w:rFonts w:ascii="Times New Roman" w:hAnsi="Times New Roman" w:cs="Times New Roman"/>
          <w:sz w:val="23"/>
          <w:szCs w:val="23"/>
        </w:rPr>
        <w:t>.</w:t>
      </w:r>
    </w:p>
    <w:p w:rsidR="00851EE8" w:rsidRDefault="00851EE8" w:rsidP="00375FAC">
      <w:pPr>
        <w:pStyle w:val="ConsNonformat"/>
        <w:suppressAutoHyphens/>
        <w:ind w:firstLine="567"/>
        <w:jc w:val="both"/>
        <w:rPr>
          <w:rFonts w:ascii="Times New Roman" w:hAnsi="Times New Roman" w:cs="Times New Roman"/>
          <w:sz w:val="23"/>
          <w:szCs w:val="23"/>
        </w:rPr>
      </w:pPr>
      <w:r>
        <w:rPr>
          <w:rFonts w:ascii="Times New Roman" w:hAnsi="Times New Roman" w:cs="Times New Roman"/>
          <w:sz w:val="23"/>
          <w:szCs w:val="23"/>
        </w:rPr>
        <w:t>3</w:t>
      </w:r>
      <w:r w:rsidR="00FA047D">
        <w:rPr>
          <w:rFonts w:ascii="Times New Roman" w:hAnsi="Times New Roman" w:cs="Times New Roman"/>
          <w:sz w:val="23"/>
          <w:szCs w:val="23"/>
        </w:rPr>
        <w:t xml:space="preserve">.4. </w:t>
      </w:r>
      <w:r w:rsidRPr="00DE2412">
        <w:rPr>
          <w:rFonts w:ascii="Times New Roman" w:hAnsi="Times New Roman" w:cs="Times New Roman"/>
          <w:sz w:val="23"/>
          <w:szCs w:val="23"/>
        </w:rPr>
        <w:t xml:space="preserve">Стороны обязуются в течение 20 (двадцати) рабочих дней после регистрации права собственности Покупателя на </w:t>
      </w:r>
      <w:r w:rsidR="009B2A03">
        <w:rPr>
          <w:rFonts w:ascii="Times New Roman" w:hAnsi="Times New Roman" w:cs="Times New Roman"/>
          <w:sz w:val="23"/>
          <w:szCs w:val="23"/>
        </w:rPr>
        <w:t>Объект</w:t>
      </w:r>
      <w:r w:rsidRPr="00DE2412">
        <w:rPr>
          <w:rFonts w:ascii="Times New Roman" w:hAnsi="Times New Roman" w:cs="Times New Roman"/>
          <w:sz w:val="23"/>
          <w:szCs w:val="23"/>
        </w:rPr>
        <w:t xml:space="preserve"> обратиться в орган, осуществляющий распоряжение земельными участками, для оформления прекращения прав пользования Продавца земельным участком, на котором расположен</w:t>
      </w:r>
      <w:r w:rsidR="009B2A03">
        <w:rPr>
          <w:rFonts w:ascii="Times New Roman" w:hAnsi="Times New Roman" w:cs="Times New Roman"/>
          <w:sz w:val="23"/>
          <w:szCs w:val="23"/>
        </w:rPr>
        <w:t xml:space="preserve"> Объект</w:t>
      </w:r>
      <w:r w:rsidRPr="00DE2412">
        <w:rPr>
          <w:rFonts w:ascii="Times New Roman" w:hAnsi="Times New Roman" w:cs="Times New Roman"/>
          <w:sz w:val="23"/>
          <w:szCs w:val="23"/>
        </w:rPr>
        <w:t>.</w:t>
      </w:r>
    </w:p>
    <w:p w:rsidR="00851EE8" w:rsidRPr="00326DCB" w:rsidRDefault="00851EE8" w:rsidP="00375FAC">
      <w:pPr>
        <w:pStyle w:val="ConsNonformat"/>
        <w:suppressAutoHyphens/>
        <w:ind w:firstLine="567"/>
        <w:jc w:val="both"/>
        <w:rPr>
          <w:rFonts w:ascii="Times New Roman" w:hAnsi="Times New Roman" w:cs="Times New Roman"/>
          <w:sz w:val="23"/>
          <w:szCs w:val="23"/>
        </w:rPr>
      </w:pPr>
    </w:p>
    <w:p w:rsidR="00851EE8" w:rsidRPr="00116696" w:rsidRDefault="00851EE8" w:rsidP="00375FAC">
      <w:pPr>
        <w:shd w:val="clear" w:color="auto" w:fill="FFFFFF"/>
        <w:tabs>
          <w:tab w:val="left" w:pos="709"/>
          <w:tab w:val="left" w:pos="1134"/>
        </w:tabs>
        <w:ind w:firstLine="567"/>
        <w:jc w:val="center"/>
        <w:rPr>
          <w:b/>
          <w:sz w:val="23"/>
          <w:szCs w:val="23"/>
        </w:rPr>
      </w:pPr>
      <w:r w:rsidRPr="00116696">
        <w:rPr>
          <w:b/>
          <w:sz w:val="23"/>
          <w:szCs w:val="23"/>
        </w:rPr>
        <w:t>4.</w:t>
      </w:r>
      <w:r w:rsidRPr="00116696">
        <w:rPr>
          <w:b/>
          <w:sz w:val="23"/>
          <w:szCs w:val="23"/>
        </w:rPr>
        <w:tab/>
        <w:t>Срок и порядок передачи</w:t>
      </w:r>
    </w:p>
    <w:p w:rsidR="00851EE8" w:rsidRPr="00116696" w:rsidRDefault="00851EE8" w:rsidP="00375FAC">
      <w:pPr>
        <w:shd w:val="clear" w:color="auto" w:fill="FFFFFF"/>
        <w:tabs>
          <w:tab w:val="left" w:pos="709"/>
          <w:tab w:val="left" w:pos="1134"/>
        </w:tabs>
        <w:ind w:firstLine="567"/>
        <w:rPr>
          <w:sz w:val="23"/>
          <w:szCs w:val="23"/>
        </w:rPr>
      </w:pPr>
      <w:r w:rsidRPr="00116696">
        <w:rPr>
          <w:sz w:val="23"/>
          <w:szCs w:val="23"/>
        </w:rPr>
        <w:t>4.1.</w:t>
      </w:r>
      <w:r w:rsidRPr="00116696">
        <w:rPr>
          <w:sz w:val="23"/>
          <w:szCs w:val="23"/>
        </w:rPr>
        <w:tab/>
      </w:r>
      <w:r w:rsidR="00ED4B13">
        <w:rPr>
          <w:sz w:val="23"/>
          <w:szCs w:val="23"/>
        </w:rPr>
        <w:t>Объект</w:t>
      </w:r>
      <w:r w:rsidRPr="00116696">
        <w:rPr>
          <w:sz w:val="23"/>
          <w:szCs w:val="23"/>
        </w:rPr>
        <w:t xml:space="preserve"> и необходимая документация на него</w:t>
      </w:r>
      <w:r>
        <w:rPr>
          <w:sz w:val="23"/>
          <w:szCs w:val="23"/>
        </w:rPr>
        <w:t xml:space="preserve"> </w:t>
      </w:r>
      <w:r w:rsidRPr="00116696">
        <w:rPr>
          <w:sz w:val="23"/>
          <w:szCs w:val="23"/>
        </w:rPr>
        <w:t xml:space="preserve">передается от Продавца Покупателю в течение </w:t>
      </w:r>
      <w:r w:rsidR="00133611">
        <w:rPr>
          <w:sz w:val="23"/>
          <w:szCs w:val="23"/>
        </w:rPr>
        <w:t>10</w:t>
      </w:r>
      <w:r w:rsidRPr="00116696">
        <w:rPr>
          <w:sz w:val="23"/>
          <w:szCs w:val="23"/>
        </w:rPr>
        <w:t xml:space="preserve"> (</w:t>
      </w:r>
      <w:r w:rsidR="00133611">
        <w:rPr>
          <w:sz w:val="23"/>
          <w:szCs w:val="23"/>
        </w:rPr>
        <w:t>десяти</w:t>
      </w:r>
      <w:r w:rsidRPr="00116696">
        <w:rPr>
          <w:sz w:val="23"/>
          <w:szCs w:val="23"/>
        </w:rPr>
        <w:t xml:space="preserve">) рабочих дней </w:t>
      </w:r>
      <w:proofErr w:type="gramStart"/>
      <w:r w:rsidRPr="00116696">
        <w:rPr>
          <w:sz w:val="23"/>
          <w:szCs w:val="23"/>
        </w:rPr>
        <w:t>с даты поступления</w:t>
      </w:r>
      <w:proofErr w:type="gramEnd"/>
      <w:r w:rsidRPr="00116696">
        <w:rPr>
          <w:sz w:val="23"/>
          <w:szCs w:val="23"/>
        </w:rPr>
        <w:t xml:space="preserve"> денежных средств на расчетный счет Продавца в размере, предусмотренном в п. 2.</w:t>
      </w:r>
      <w:r>
        <w:rPr>
          <w:sz w:val="23"/>
          <w:szCs w:val="23"/>
        </w:rPr>
        <w:t>1</w:t>
      </w:r>
      <w:r w:rsidRPr="00116696">
        <w:rPr>
          <w:sz w:val="23"/>
          <w:szCs w:val="23"/>
        </w:rPr>
        <w:t xml:space="preserve"> Договора. </w:t>
      </w:r>
    </w:p>
    <w:p w:rsidR="00851EE8" w:rsidRDefault="00851EE8" w:rsidP="00C147ED">
      <w:pPr>
        <w:pStyle w:val="ConsNonformat"/>
        <w:tabs>
          <w:tab w:val="left" w:pos="1134"/>
        </w:tabs>
        <w:suppressAutoHyphens/>
        <w:ind w:firstLine="567"/>
        <w:jc w:val="both"/>
        <w:rPr>
          <w:rFonts w:ascii="Times New Roman" w:hAnsi="Times New Roman" w:cs="Times New Roman"/>
          <w:sz w:val="23"/>
          <w:szCs w:val="23"/>
        </w:rPr>
      </w:pPr>
      <w:r w:rsidRPr="00116696">
        <w:rPr>
          <w:rFonts w:ascii="Times New Roman" w:hAnsi="Times New Roman" w:cs="Times New Roman"/>
          <w:sz w:val="23"/>
          <w:szCs w:val="23"/>
        </w:rPr>
        <w:t>4.2.</w:t>
      </w:r>
      <w:r w:rsidRPr="00116696">
        <w:rPr>
          <w:rFonts w:ascii="Times New Roman" w:hAnsi="Times New Roman" w:cs="Times New Roman"/>
          <w:sz w:val="23"/>
          <w:szCs w:val="23"/>
        </w:rPr>
        <w:tab/>
      </w:r>
      <w:bookmarkStart w:id="0" w:name="_GoBack"/>
      <w:bookmarkEnd w:id="0"/>
      <w:r w:rsidRPr="00116696">
        <w:rPr>
          <w:rFonts w:ascii="Times New Roman" w:hAnsi="Times New Roman" w:cs="Times New Roman"/>
          <w:sz w:val="23"/>
          <w:szCs w:val="23"/>
        </w:rPr>
        <w:t xml:space="preserve">Передача </w:t>
      </w:r>
      <w:r w:rsidR="00ED4B13">
        <w:rPr>
          <w:rFonts w:ascii="Times New Roman" w:hAnsi="Times New Roman" w:cs="Times New Roman"/>
          <w:sz w:val="23"/>
          <w:szCs w:val="23"/>
        </w:rPr>
        <w:t>Объект</w:t>
      </w:r>
      <w:r w:rsidR="001D7D19">
        <w:rPr>
          <w:rFonts w:ascii="Times New Roman" w:hAnsi="Times New Roman" w:cs="Times New Roman"/>
          <w:sz w:val="23"/>
          <w:szCs w:val="23"/>
        </w:rPr>
        <w:t>а</w:t>
      </w:r>
      <w:r w:rsidRPr="00116696">
        <w:rPr>
          <w:rFonts w:ascii="Times New Roman" w:hAnsi="Times New Roman" w:cs="Times New Roman"/>
          <w:sz w:val="23"/>
          <w:szCs w:val="23"/>
        </w:rPr>
        <w:t xml:space="preserve"> оформляется актом приема-передачи, подписанным уполномоченными представителями Сторон</w:t>
      </w:r>
      <w:r w:rsidR="00F71A60">
        <w:rPr>
          <w:rFonts w:ascii="Times New Roman" w:hAnsi="Times New Roman" w:cs="Times New Roman"/>
          <w:sz w:val="23"/>
          <w:szCs w:val="23"/>
        </w:rPr>
        <w:t xml:space="preserve"> </w:t>
      </w:r>
      <w:r w:rsidR="00F71A60" w:rsidRPr="00F71A60">
        <w:rPr>
          <w:rFonts w:ascii="Times New Roman" w:hAnsi="Times New Roman" w:cs="Times New Roman"/>
          <w:sz w:val="23"/>
          <w:szCs w:val="23"/>
        </w:rPr>
        <w:t>с одновременным оформлением и подписанием Акта о приеме-передаче здания (сооружения) по форме № НН.ОС-1.1.А</w:t>
      </w:r>
      <w:r w:rsidRPr="00116696">
        <w:rPr>
          <w:rFonts w:ascii="Times New Roman" w:hAnsi="Times New Roman" w:cs="Times New Roman"/>
          <w:sz w:val="23"/>
          <w:szCs w:val="23"/>
        </w:rPr>
        <w:t xml:space="preserve">. </w:t>
      </w:r>
    </w:p>
    <w:p w:rsidR="00BD1A9B" w:rsidRPr="00116696" w:rsidRDefault="00BD1A9B" w:rsidP="00375FAC">
      <w:pPr>
        <w:pStyle w:val="ConsNonformat"/>
        <w:suppressAutoHyphens/>
        <w:ind w:firstLine="567"/>
        <w:jc w:val="both"/>
        <w:rPr>
          <w:rFonts w:ascii="Times New Roman" w:hAnsi="Times New Roman" w:cs="Times New Roman"/>
          <w:sz w:val="23"/>
          <w:szCs w:val="23"/>
        </w:rPr>
      </w:pPr>
      <w:r>
        <w:rPr>
          <w:rFonts w:ascii="Times New Roman" w:hAnsi="Times New Roman" w:cs="Times New Roman"/>
          <w:sz w:val="23"/>
          <w:szCs w:val="23"/>
        </w:rPr>
        <w:t>Счет-фактура выставляется Продавцом в порядке и сроки, установленные налоговым законодательством.</w:t>
      </w:r>
    </w:p>
    <w:p w:rsidR="00851EE8" w:rsidRPr="00116696" w:rsidRDefault="00851EE8" w:rsidP="00375FAC">
      <w:pPr>
        <w:shd w:val="clear" w:color="auto" w:fill="FFFFFF"/>
        <w:tabs>
          <w:tab w:val="left" w:pos="709"/>
          <w:tab w:val="left" w:pos="1134"/>
        </w:tabs>
        <w:ind w:firstLine="567"/>
        <w:rPr>
          <w:sz w:val="23"/>
          <w:szCs w:val="23"/>
        </w:rPr>
      </w:pPr>
      <w:r w:rsidRPr="00116696">
        <w:rPr>
          <w:sz w:val="23"/>
          <w:szCs w:val="23"/>
        </w:rPr>
        <w:t>4.3.</w:t>
      </w:r>
      <w:r w:rsidRPr="00116696">
        <w:rPr>
          <w:sz w:val="23"/>
          <w:szCs w:val="23"/>
        </w:rPr>
        <w:tab/>
        <w:t xml:space="preserve">Риск случайной гибели или повреждения </w:t>
      </w:r>
      <w:r w:rsidR="00BD1A9B">
        <w:rPr>
          <w:sz w:val="23"/>
          <w:szCs w:val="23"/>
        </w:rPr>
        <w:t>Объекта</w:t>
      </w:r>
      <w:r>
        <w:rPr>
          <w:sz w:val="23"/>
          <w:szCs w:val="23"/>
        </w:rPr>
        <w:t>,</w:t>
      </w:r>
      <w:r w:rsidR="00BD1A9B">
        <w:rPr>
          <w:sz w:val="23"/>
          <w:szCs w:val="23"/>
        </w:rPr>
        <w:t xml:space="preserve"> а также бремя содержания Объекта,</w:t>
      </w:r>
      <w:r w:rsidRPr="00116696">
        <w:rPr>
          <w:sz w:val="23"/>
          <w:szCs w:val="23"/>
        </w:rPr>
        <w:t xml:space="preserve"> переходит от Продавца к Покупателю с момента подписания акта приема-передачи </w:t>
      </w:r>
      <w:r w:rsidR="00BD1A9B">
        <w:rPr>
          <w:sz w:val="23"/>
          <w:szCs w:val="23"/>
        </w:rPr>
        <w:t>Объекта</w:t>
      </w:r>
      <w:r w:rsidR="00603A88">
        <w:rPr>
          <w:sz w:val="23"/>
          <w:szCs w:val="23"/>
        </w:rPr>
        <w:t xml:space="preserve"> и </w:t>
      </w:r>
      <w:r w:rsidR="00603A88" w:rsidRPr="00603A88">
        <w:rPr>
          <w:sz w:val="23"/>
          <w:szCs w:val="23"/>
        </w:rPr>
        <w:t>Акта о приеме-передаче здания (сооружения) по форме № НН</w:t>
      </w:r>
      <w:proofErr w:type="gramStart"/>
      <w:r w:rsidR="00603A88" w:rsidRPr="00603A88">
        <w:rPr>
          <w:sz w:val="23"/>
          <w:szCs w:val="23"/>
        </w:rPr>
        <w:t>.О</w:t>
      </w:r>
      <w:proofErr w:type="gramEnd"/>
      <w:r w:rsidR="00603A88" w:rsidRPr="00603A88">
        <w:rPr>
          <w:sz w:val="23"/>
          <w:szCs w:val="23"/>
        </w:rPr>
        <w:t>С-1.1.А</w:t>
      </w:r>
      <w:r w:rsidRPr="00116696">
        <w:rPr>
          <w:sz w:val="23"/>
          <w:szCs w:val="23"/>
        </w:rPr>
        <w:t>.</w:t>
      </w:r>
    </w:p>
    <w:p w:rsidR="00851EE8" w:rsidRPr="00116696" w:rsidRDefault="00851EE8" w:rsidP="00375FAC">
      <w:pPr>
        <w:shd w:val="clear" w:color="auto" w:fill="FFFFFF"/>
        <w:tabs>
          <w:tab w:val="left" w:pos="709"/>
          <w:tab w:val="left" w:pos="1134"/>
        </w:tabs>
        <w:ind w:firstLine="567"/>
        <w:rPr>
          <w:sz w:val="23"/>
          <w:szCs w:val="23"/>
        </w:rPr>
      </w:pPr>
      <w:r w:rsidRPr="00116696">
        <w:rPr>
          <w:sz w:val="23"/>
          <w:szCs w:val="23"/>
        </w:rPr>
        <w:t>4.4.</w:t>
      </w:r>
      <w:r w:rsidRPr="00116696">
        <w:rPr>
          <w:sz w:val="23"/>
          <w:szCs w:val="23"/>
        </w:rPr>
        <w:tab/>
        <w:t xml:space="preserve">Право собственности на </w:t>
      </w:r>
      <w:r w:rsidR="00BD1A9B">
        <w:rPr>
          <w:sz w:val="23"/>
          <w:szCs w:val="23"/>
        </w:rPr>
        <w:t>Объект</w:t>
      </w:r>
      <w:r w:rsidRPr="00116696">
        <w:rPr>
          <w:sz w:val="23"/>
          <w:szCs w:val="23"/>
        </w:rPr>
        <w:t xml:space="preserve"> переходит от Продавца к Покупателю с момента государственной регистрации перехода права собственности органом, осуществляющим государственную регистрацию прав на недвижимое имущество и сделок с ним.</w:t>
      </w:r>
    </w:p>
    <w:p w:rsidR="00FE3D5D" w:rsidRPr="001462B1" w:rsidRDefault="00851EE8" w:rsidP="001462B1">
      <w:pPr>
        <w:shd w:val="clear" w:color="auto" w:fill="FFFFFF"/>
        <w:tabs>
          <w:tab w:val="left" w:pos="709"/>
          <w:tab w:val="left" w:pos="1134"/>
        </w:tabs>
        <w:ind w:firstLine="567"/>
        <w:rPr>
          <w:sz w:val="23"/>
          <w:szCs w:val="23"/>
        </w:rPr>
      </w:pPr>
      <w:r w:rsidRPr="00116696">
        <w:rPr>
          <w:sz w:val="23"/>
          <w:szCs w:val="23"/>
        </w:rPr>
        <w:t>4.5.</w:t>
      </w:r>
      <w:r w:rsidRPr="00116696">
        <w:rPr>
          <w:sz w:val="23"/>
          <w:szCs w:val="23"/>
        </w:rPr>
        <w:tab/>
        <w:t xml:space="preserve">Одновременно с переходом права собственности на </w:t>
      </w:r>
      <w:r w:rsidR="00BD1A9B">
        <w:rPr>
          <w:sz w:val="23"/>
          <w:szCs w:val="23"/>
        </w:rPr>
        <w:t>Объект</w:t>
      </w:r>
      <w:r w:rsidRPr="00116696">
        <w:rPr>
          <w:sz w:val="23"/>
          <w:szCs w:val="23"/>
        </w:rPr>
        <w:t xml:space="preserve"> к Покупателю переходит право пользования земельным</w:t>
      </w:r>
      <w:r>
        <w:rPr>
          <w:sz w:val="23"/>
          <w:szCs w:val="23"/>
        </w:rPr>
        <w:t xml:space="preserve"> </w:t>
      </w:r>
      <w:r w:rsidRPr="00116696">
        <w:rPr>
          <w:sz w:val="23"/>
          <w:szCs w:val="23"/>
        </w:rPr>
        <w:t>участком</w:t>
      </w:r>
      <w:r>
        <w:rPr>
          <w:sz w:val="23"/>
          <w:szCs w:val="23"/>
        </w:rPr>
        <w:t xml:space="preserve">, </w:t>
      </w:r>
      <w:r w:rsidRPr="00116696">
        <w:rPr>
          <w:sz w:val="23"/>
          <w:szCs w:val="23"/>
        </w:rPr>
        <w:t>необходимым</w:t>
      </w:r>
      <w:r>
        <w:rPr>
          <w:sz w:val="23"/>
          <w:szCs w:val="23"/>
        </w:rPr>
        <w:t xml:space="preserve"> </w:t>
      </w:r>
      <w:r w:rsidRPr="00116696">
        <w:rPr>
          <w:sz w:val="23"/>
          <w:szCs w:val="23"/>
        </w:rPr>
        <w:t>для его</w:t>
      </w:r>
      <w:r>
        <w:rPr>
          <w:sz w:val="23"/>
          <w:szCs w:val="23"/>
        </w:rPr>
        <w:t xml:space="preserve"> </w:t>
      </w:r>
      <w:r w:rsidRPr="00116696">
        <w:rPr>
          <w:sz w:val="23"/>
          <w:szCs w:val="23"/>
        </w:rPr>
        <w:t>использования.</w:t>
      </w:r>
    </w:p>
    <w:p w:rsidR="001462B1" w:rsidRDefault="001462B1" w:rsidP="00FE3D5D">
      <w:pPr>
        <w:tabs>
          <w:tab w:val="left" w:pos="1134"/>
        </w:tabs>
        <w:ind w:firstLine="567"/>
        <w:jc w:val="center"/>
        <w:outlineLvl w:val="2"/>
        <w:rPr>
          <w:b/>
          <w:bCs/>
          <w:sz w:val="23"/>
          <w:szCs w:val="23"/>
        </w:rPr>
      </w:pPr>
    </w:p>
    <w:p w:rsidR="00FE3D5D" w:rsidRPr="0076786B" w:rsidRDefault="00FE3D5D" w:rsidP="00FE3D5D">
      <w:pPr>
        <w:tabs>
          <w:tab w:val="left" w:pos="1134"/>
        </w:tabs>
        <w:ind w:firstLine="567"/>
        <w:jc w:val="center"/>
        <w:outlineLvl w:val="2"/>
        <w:rPr>
          <w:b/>
          <w:bCs/>
          <w:sz w:val="23"/>
          <w:szCs w:val="23"/>
        </w:rPr>
      </w:pPr>
      <w:r>
        <w:rPr>
          <w:b/>
          <w:bCs/>
          <w:sz w:val="23"/>
          <w:szCs w:val="23"/>
        </w:rPr>
        <w:t>5</w:t>
      </w:r>
      <w:r w:rsidRPr="0076786B">
        <w:rPr>
          <w:b/>
          <w:bCs/>
          <w:sz w:val="23"/>
          <w:szCs w:val="23"/>
        </w:rPr>
        <w:t>. Заверения об обстоятельствах</w:t>
      </w:r>
    </w:p>
    <w:p w:rsidR="00FE3D5D" w:rsidRPr="0076786B" w:rsidRDefault="00FE3D5D" w:rsidP="00FE3D5D">
      <w:pPr>
        <w:tabs>
          <w:tab w:val="left" w:pos="426"/>
          <w:tab w:val="left" w:pos="993"/>
        </w:tabs>
        <w:ind w:left="568"/>
        <w:contextualSpacing/>
        <w:rPr>
          <w:sz w:val="23"/>
          <w:szCs w:val="23"/>
          <w:lang w:bidi="ru-RU"/>
        </w:rPr>
      </w:pPr>
      <w:r>
        <w:rPr>
          <w:sz w:val="23"/>
          <w:szCs w:val="23"/>
          <w:lang w:bidi="ru-RU"/>
        </w:rPr>
        <w:t xml:space="preserve">5.1. </w:t>
      </w:r>
      <w:r w:rsidRPr="0076786B">
        <w:rPr>
          <w:sz w:val="23"/>
          <w:szCs w:val="23"/>
          <w:lang w:bidi="ru-RU"/>
        </w:rPr>
        <w:t>Каждая сторона заверяет и гарантирует другой стороне, что</w:t>
      </w:r>
    </w:p>
    <w:p w:rsidR="00FE3D5D" w:rsidRPr="0076786B" w:rsidRDefault="00FE3D5D" w:rsidP="00FE3D5D">
      <w:pPr>
        <w:numPr>
          <w:ilvl w:val="0"/>
          <w:numId w:val="2"/>
        </w:numPr>
        <w:tabs>
          <w:tab w:val="left" w:pos="284"/>
          <w:tab w:val="left" w:pos="567"/>
          <w:tab w:val="left" w:pos="851"/>
          <w:tab w:val="left" w:pos="993"/>
        </w:tabs>
        <w:ind w:left="0" w:firstLine="567"/>
        <w:rPr>
          <w:sz w:val="23"/>
          <w:szCs w:val="23"/>
          <w:lang w:bidi="ru-RU"/>
        </w:rPr>
      </w:pPr>
      <w:r w:rsidRPr="0076786B">
        <w:rPr>
          <w:sz w:val="23"/>
          <w:szCs w:val="23"/>
          <w:lang w:bidi="ru-RU"/>
        </w:rPr>
        <w:lastRenderedPageBreak/>
        <w:t xml:space="preserve">заключение и/или исполнение стороной </w:t>
      </w:r>
      <w:r>
        <w:rPr>
          <w:sz w:val="23"/>
          <w:szCs w:val="23"/>
          <w:lang w:bidi="ru-RU"/>
        </w:rPr>
        <w:t>Д</w:t>
      </w:r>
      <w:r w:rsidRPr="0076786B">
        <w:rPr>
          <w:sz w:val="23"/>
          <w:szCs w:val="23"/>
          <w:lang w:bidi="ru-RU"/>
        </w:rPr>
        <w:t>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FE3D5D" w:rsidRPr="0076786B" w:rsidRDefault="00FE3D5D" w:rsidP="00FE3D5D">
      <w:pPr>
        <w:numPr>
          <w:ilvl w:val="0"/>
          <w:numId w:val="2"/>
        </w:numPr>
        <w:tabs>
          <w:tab w:val="left" w:pos="284"/>
          <w:tab w:val="left" w:pos="851"/>
          <w:tab w:val="left" w:pos="1134"/>
        </w:tabs>
        <w:ind w:left="0" w:firstLine="567"/>
        <w:rPr>
          <w:sz w:val="23"/>
          <w:szCs w:val="23"/>
          <w:lang w:bidi="ru-RU"/>
        </w:rPr>
      </w:pPr>
      <w:r w:rsidRPr="0076786B">
        <w:rPr>
          <w:sz w:val="23"/>
          <w:szCs w:val="23"/>
          <w:lang w:bidi="ru-RU"/>
        </w:rPr>
        <w:t xml:space="preserve">стороной получены все разрешения, одобрения и согласования, необходимые ей для заключения и/или исполнения </w:t>
      </w:r>
      <w:r>
        <w:rPr>
          <w:sz w:val="23"/>
          <w:szCs w:val="23"/>
          <w:lang w:bidi="ru-RU"/>
        </w:rPr>
        <w:t>Д</w:t>
      </w:r>
      <w:r w:rsidRPr="0076786B">
        <w:rPr>
          <w:sz w:val="23"/>
          <w:szCs w:val="23"/>
          <w:lang w:bidi="ru-RU"/>
        </w:rPr>
        <w:t>оговора (в том числе в соответствии с действующим законодательством Российской Федерации или учредительными документами стороны);</w:t>
      </w:r>
    </w:p>
    <w:p w:rsidR="00FE3D5D" w:rsidRPr="0076786B" w:rsidRDefault="00FE3D5D" w:rsidP="00FE3D5D">
      <w:pPr>
        <w:numPr>
          <w:ilvl w:val="0"/>
          <w:numId w:val="2"/>
        </w:numPr>
        <w:tabs>
          <w:tab w:val="left" w:pos="284"/>
          <w:tab w:val="left" w:pos="851"/>
          <w:tab w:val="left" w:pos="1134"/>
        </w:tabs>
        <w:ind w:left="0" w:firstLine="567"/>
        <w:rPr>
          <w:sz w:val="23"/>
          <w:szCs w:val="23"/>
          <w:lang w:bidi="ru-RU"/>
        </w:rPr>
      </w:pPr>
      <w:r w:rsidRPr="0076786B">
        <w:rPr>
          <w:sz w:val="23"/>
          <w:szCs w:val="23"/>
          <w:lang w:bidi="ru-RU"/>
        </w:rPr>
        <w:t xml:space="preserve">сторона не является неплатежеспособной или банкротом, не находится в процессе ликвидации, на ее имущество в части, существенной для исполнения </w:t>
      </w:r>
      <w:r>
        <w:rPr>
          <w:sz w:val="23"/>
          <w:szCs w:val="23"/>
          <w:lang w:bidi="ru-RU"/>
        </w:rPr>
        <w:t>Д</w:t>
      </w:r>
      <w:r w:rsidRPr="0076786B">
        <w:rPr>
          <w:sz w:val="23"/>
          <w:szCs w:val="23"/>
          <w:lang w:bidi="ru-RU"/>
        </w:rPr>
        <w:t>оговора, не наложен арест, деятельность не приостановлена;</w:t>
      </w:r>
    </w:p>
    <w:p w:rsidR="00FE3D5D" w:rsidRPr="0076786B" w:rsidRDefault="00FE3D5D" w:rsidP="00FE3D5D">
      <w:pPr>
        <w:numPr>
          <w:ilvl w:val="0"/>
          <w:numId w:val="2"/>
        </w:numPr>
        <w:tabs>
          <w:tab w:val="left" w:pos="284"/>
          <w:tab w:val="left" w:pos="851"/>
          <w:tab w:val="left" w:pos="1134"/>
        </w:tabs>
        <w:ind w:left="0" w:firstLine="567"/>
        <w:rPr>
          <w:sz w:val="23"/>
          <w:szCs w:val="23"/>
          <w:lang w:bidi="ru-RU"/>
        </w:rPr>
      </w:pPr>
      <w:r w:rsidRPr="0076786B">
        <w:rPr>
          <w:sz w:val="23"/>
          <w:szCs w:val="23"/>
          <w:lang w:bidi="ru-RU"/>
        </w:rPr>
        <w:t xml:space="preserve">до подписания </w:t>
      </w:r>
      <w:r>
        <w:rPr>
          <w:sz w:val="23"/>
          <w:szCs w:val="23"/>
          <w:lang w:bidi="ru-RU"/>
        </w:rPr>
        <w:t>Д</w:t>
      </w:r>
      <w:r w:rsidRPr="0076786B">
        <w:rPr>
          <w:sz w:val="23"/>
          <w:szCs w:val="23"/>
          <w:lang w:bidi="ru-RU"/>
        </w:rPr>
        <w:t xml:space="preserve">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76786B">
        <w:rPr>
          <w:sz w:val="23"/>
          <w:szCs w:val="23"/>
          <w:lang w:bidi="ru-RU"/>
        </w:rPr>
        <w:t>и</w:t>
      </w:r>
      <w:proofErr w:type="gramEnd"/>
      <w:r w:rsidRPr="0076786B">
        <w:rPr>
          <w:sz w:val="23"/>
          <w:szCs w:val="23"/>
          <w:lang w:bidi="ru-RU"/>
        </w:rPr>
        <w:t xml:space="preserve"> безусловно принимает все его условия, в том числе о размере пеней и штрафов;</w:t>
      </w:r>
    </w:p>
    <w:p w:rsidR="00FE3D5D" w:rsidRPr="0076786B" w:rsidRDefault="00FE3D5D" w:rsidP="00FE3D5D">
      <w:pPr>
        <w:numPr>
          <w:ilvl w:val="0"/>
          <w:numId w:val="2"/>
        </w:numPr>
        <w:tabs>
          <w:tab w:val="left" w:pos="284"/>
          <w:tab w:val="left" w:pos="851"/>
          <w:tab w:val="left" w:pos="1134"/>
        </w:tabs>
        <w:ind w:left="0" w:firstLine="567"/>
        <w:rPr>
          <w:sz w:val="23"/>
          <w:szCs w:val="23"/>
          <w:lang w:bidi="ru-RU"/>
        </w:rPr>
      </w:pPr>
      <w:r>
        <w:rPr>
          <w:sz w:val="23"/>
          <w:szCs w:val="23"/>
          <w:lang w:bidi="ru-RU"/>
        </w:rPr>
        <w:t>Д</w:t>
      </w:r>
      <w:r w:rsidRPr="0076786B">
        <w:rPr>
          <w:sz w:val="23"/>
          <w:szCs w:val="23"/>
          <w:lang w:bidi="ru-RU"/>
        </w:rPr>
        <w:t>оговор подписывается уполномоченным на это в соответствии с законом и учредительными документами стороны лицом.</w:t>
      </w:r>
    </w:p>
    <w:p w:rsidR="00FE3D5D" w:rsidRPr="0076786B" w:rsidRDefault="00FE3D5D" w:rsidP="00FE3D5D">
      <w:pPr>
        <w:ind w:firstLine="567"/>
        <w:rPr>
          <w:sz w:val="23"/>
          <w:szCs w:val="23"/>
          <w:lang w:bidi="ru-RU"/>
        </w:rPr>
      </w:pPr>
      <w:r w:rsidRPr="0076786B">
        <w:rPr>
          <w:sz w:val="23"/>
          <w:szCs w:val="23"/>
          <w:lang w:bidi="ru-RU"/>
        </w:rPr>
        <w:t xml:space="preserve">Кроме того, Покупатель заверяет и гарантирует другой стороне, что осознает важность и значимость для Продавца заключения и надлежащего исполнения настоящего </w:t>
      </w:r>
      <w:r>
        <w:rPr>
          <w:sz w:val="23"/>
          <w:szCs w:val="23"/>
          <w:lang w:bidi="ru-RU"/>
        </w:rPr>
        <w:t>Д</w:t>
      </w:r>
      <w:r w:rsidRPr="0076786B">
        <w:rPr>
          <w:sz w:val="23"/>
          <w:szCs w:val="23"/>
          <w:lang w:bidi="ru-RU"/>
        </w:rPr>
        <w:t xml:space="preserve">оговора, а также возможные негативные последствия для Продавца при неисполнении/ненадлежащем исполнении Покупателем принятых на себя по </w:t>
      </w:r>
      <w:r>
        <w:rPr>
          <w:sz w:val="23"/>
          <w:szCs w:val="23"/>
          <w:lang w:bidi="ru-RU"/>
        </w:rPr>
        <w:t>Д</w:t>
      </w:r>
      <w:r w:rsidRPr="0076786B">
        <w:rPr>
          <w:sz w:val="23"/>
          <w:szCs w:val="23"/>
          <w:lang w:bidi="ru-RU"/>
        </w:rPr>
        <w:t>оговору обязательств.</w:t>
      </w:r>
    </w:p>
    <w:p w:rsidR="00FE3D5D" w:rsidRPr="0076786B" w:rsidRDefault="00FE3D5D" w:rsidP="00FE3D5D">
      <w:pPr>
        <w:ind w:firstLine="567"/>
        <w:rPr>
          <w:sz w:val="23"/>
          <w:szCs w:val="23"/>
          <w:lang w:bidi="ru-RU"/>
        </w:rPr>
      </w:pPr>
      <w:r w:rsidRPr="0076786B">
        <w:rPr>
          <w:sz w:val="23"/>
          <w:szCs w:val="23"/>
          <w:lang w:bidi="ru-RU"/>
        </w:rPr>
        <w:t xml:space="preserve">Все вышеперечисленные заверения об обстоятельствах имеют существенное значение для заключения </w:t>
      </w:r>
      <w:r>
        <w:rPr>
          <w:sz w:val="23"/>
          <w:szCs w:val="23"/>
          <w:lang w:bidi="ru-RU"/>
        </w:rPr>
        <w:t>Д</w:t>
      </w:r>
      <w:r w:rsidRPr="0076786B">
        <w:rPr>
          <w:sz w:val="23"/>
          <w:szCs w:val="23"/>
          <w:lang w:bidi="ru-RU"/>
        </w:rPr>
        <w:t>оговора, его исполнения или прекращения, и стороны будут полагаться на них.</w:t>
      </w:r>
    </w:p>
    <w:p w:rsidR="00FE3D5D" w:rsidRPr="0076786B" w:rsidRDefault="00A33166" w:rsidP="00FE3D5D">
      <w:pPr>
        <w:tabs>
          <w:tab w:val="left" w:pos="284"/>
          <w:tab w:val="left" w:pos="1134"/>
        </w:tabs>
        <w:ind w:firstLine="567"/>
        <w:contextualSpacing/>
        <w:rPr>
          <w:sz w:val="23"/>
          <w:szCs w:val="23"/>
          <w:lang w:bidi="ru-RU"/>
        </w:rPr>
      </w:pPr>
      <w:r>
        <w:rPr>
          <w:sz w:val="23"/>
          <w:szCs w:val="23"/>
          <w:lang w:bidi="ru-RU"/>
        </w:rPr>
        <w:t>5</w:t>
      </w:r>
      <w:r w:rsidR="00FE3D5D">
        <w:rPr>
          <w:sz w:val="23"/>
          <w:szCs w:val="23"/>
          <w:lang w:bidi="ru-RU"/>
        </w:rPr>
        <w:t xml:space="preserve">.2. </w:t>
      </w:r>
      <w:r w:rsidR="00FE3D5D" w:rsidRPr="0076786B">
        <w:rPr>
          <w:sz w:val="23"/>
          <w:szCs w:val="23"/>
          <w:lang w:bidi="ru-RU"/>
        </w:rPr>
        <w:t>Сторона, которая дала недостоверные заверения об обстоятельствах</w:t>
      </w:r>
      <w:r w:rsidR="00FE3D5D">
        <w:rPr>
          <w:sz w:val="23"/>
          <w:szCs w:val="23"/>
          <w:lang w:bidi="ru-RU"/>
        </w:rPr>
        <w:t>,</w:t>
      </w:r>
      <w:r w:rsidR="00FE3D5D" w:rsidRPr="0076786B">
        <w:rPr>
          <w:sz w:val="23"/>
          <w:szCs w:val="23"/>
          <w:lang w:bidi="ru-RU"/>
        </w:rPr>
        <w:t xml:space="preserve"> обязана возместить другой стороне по ее требованию убытки, причиненные недостоверностью таких заверений</w:t>
      </w:r>
      <w:r w:rsidR="00FE3D5D" w:rsidRPr="0076786B">
        <w:rPr>
          <w:i/>
          <w:sz w:val="23"/>
          <w:szCs w:val="23"/>
          <w:lang w:bidi="ru-RU"/>
        </w:rPr>
        <w:t>.</w:t>
      </w:r>
    </w:p>
    <w:p w:rsidR="00FE3D5D" w:rsidRPr="0076786B" w:rsidRDefault="00A33166" w:rsidP="00FE3D5D">
      <w:pPr>
        <w:tabs>
          <w:tab w:val="left" w:pos="142"/>
          <w:tab w:val="left" w:pos="993"/>
        </w:tabs>
        <w:ind w:firstLine="567"/>
        <w:contextualSpacing/>
        <w:rPr>
          <w:sz w:val="23"/>
          <w:szCs w:val="23"/>
          <w:lang w:bidi="ru-RU"/>
        </w:rPr>
      </w:pPr>
      <w:r>
        <w:rPr>
          <w:sz w:val="23"/>
          <w:szCs w:val="23"/>
          <w:lang w:bidi="ru-RU"/>
        </w:rPr>
        <w:t>5</w:t>
      </w:r>
      <w:r w:rsidR="00FE3D5D">
        <w:rPr>
          <w:sz w:val="23"/>
          <w:szCs w:val="23"/>
          <w:lang w:bidi="ru-RU"/>
        </w:rPr>
        <w:t xml:space="preserve">.3. </w:t>
      </w:r>
      <w:r w:rsidR="00FE3D5D" w:rsidRPr="0076786B">
        <w:rPr>
          <w:sz w:val="23"/>
          <w:szCs w:val="23"/>
          <w:lang w:bidi="ru-RU"/>
        </w:rPr>
        <w:t xml:space="preserve"> Сторона, полагавшаяся на недостоверные </w:t>
      </w:r>
      <w:proofErr w:type="gramStart"/>
      <w:r w:rsidR="00FE3D5D" w:rsidRPr="0076786B">
        <w:rPr>
          <w:sz w:val="23"/>
          <w:szCs w:val="23"/>
          <w:lang w:bidi="ru-RU"/>
        </w:rPr>
        <w:t>заверения</w:t>
      </w:r>
      <w:proofErr w:type="gramEnd"/>
      <w:r w:rsidR="00FE3D5D" w:rsidRPr="0076786B">
        <w:rPr>
          <w:sz w:val="23"/>
          <w:szCs w:val="23"/>
          <w:lang w:bidi="ru-RU"/>
        </w:rPr>
        <w:t xml:space="preserve"> другой стороны, имеющие для нее существенное значение, наряду с требованием о возмещении убытков или взыскании неустойки также вправе отказаться от </w:t>
      </w:r>
      <w:r w:rsidR="00FE3D5D">
        <w:rPr>
          <w:sz w:val="23"/>
          <w:szCs w:val="23"/>
          <w:lang w:bidi="ru-RU"/>
        </w:rPr>
        <w:t>Д</w:t>
      </w:r>
      <w:r w:rsidR="00FE3D5D" w:rsidRPr="0076786B">
        <w:rPr>
          <w:sz w:val="23"/>
          <w:szCs w:val="23"/>
          <w:lang w:bidi="ru-RU"/>
        </w:rPr>
        <w:t>оговора.</w:t>
      </w:r>
    </w:p>
    <w:p w:rsidR="00851EE8" w:rsidRPr="0076786B" w:rsidRDefault="00851EE8" w:rsidP="00375FAC">
      <w:pPr>
        <w:suppressAutoHyphens/>
        <w:snapToGrid w:val="0"/>
        <w:rPr>
          <w:sz w:val="23"/>
          <w:szCs w:val="23"/>
        </w:rPr>
      </w:pPr>
    </w:p>
    <w:p w:rsidR="00851EE8" w:rsidRPr="0076786B" w:rsidRDefault="00A33166" w:rsidP="00375FAC">
      <w:pPr>
        <w:suppressAutoHyphens/>
        <w:snapToGrid w:val="0"/>
        <w:ind w:firstLine="567"/>
        <w:jc w:val="center"/>
        <w:rPr>
          <w:b/>
          <w:sz w:val="23"/>
          <w:szCs w:val="23"/>
        </w:rPr>
      </w:pPr>
      <w:r>
        <w:rPr>
          <w:b/>
          <w:sz w:val="23"/>
          <w:szCs w:val="23"/>
        </w:rPr>
        <w:t>6</w:t>
      </w:r>
      <w:r w:rsidR="00851EE8" w:rsidRPr="0076786B">
        <w:rPr>
          <w:b/>
          <w:sz w:val="23"/>
          <w:szCs w:val="23"/>
        </w:rPr>
        <w:t>.  Ответственность сторон</w:t>
      </w:r>
    </w:p>
    <w:p w:rsidR="00C63442" w:rsidRPr="002763FD" w:rsidRDefault="00A33166" w:rsidP="00C63442">
      <w:pPr>
        <w:pStyle w:val="ConsNormal"/>
        <w:suppressAutoHyphens/>
        <w:ind w:firstLine="539"/>
        <w:jc w:val="both"/>
        <w:rPr>
          <w:sz w:val="23"/>
          <w:szCs w:val="23"/>
        </w:rPr>
      </w:pPr>
      <w:bookmarkStart w:id="1" w:name="bookmark17"/>
      <w:r>
        <w:rPr>
          <w:sz w:val="23"/>
          <w:szCs w:val="23"/>
        </w:rPr>
        <w:t>6.1</w:t>
      </w:r>
      <w:r w:rsidR="00C63442" w:rsidRPr="002763FD">
        <w:rPr>
          <w:sz w:val="23"/>
          <w:szCs w:val="23"/>
        </w:rPr>
        <w:t xml:space="preserve">. За нарушение сроков внесения денежных </w:t>
      </w:r>
      <w:proofErr w:type="gramStart"/>
      <w:r w:rsidR="00C63442" w:rsidRPr="002763FD">
        <w:rPr>
          <w:sz w:val="23"/>
          <w:szCs w:val="23"/>
        </w:rPr>
        <w:t>средств</w:t>
      </w:r>
      <w:proofErr w:type="gramEnd"/>
      <w:r w:rsidR="00C63442" w:rsidRPr="002763FD">
        <w:rPr>
          <w:sz w:val="23"/>
          <w:szCs w:val="23"/>
        </w:rPr>
        <w:t xml:space="preserve"> в счет оплаты </w:t>
      </w:r>
      <w:r>
        <w:rPr>
          <w:sz w:val="23"/>
          <w:szCs w:val="23"/>
        </w:rPr>
        <w:t>Объекта</w:t>
      </w:r>
      <w:r w:rsidR="00C63442" w:rsidRPr="002763FD">
        <w:rPr>
          <w:sz w:val="23"/>
          <w:szCs w:val="23"/>
        </w:rPr>
        <w:t xml:space="preserve"> </w:t>
      </w:r>
      <w:r>
        <w:rPr>
          <w:sz w:val="23"/>
          <w:szCs w:val="23"/>
        </w:rPr>
        <w:t>установленных</w:t>
      </w:r>
      <w:r w:rsidR="00C63442" w:rsidRPr="002763FD">
        <w:rPr>
          <w:sz w:val="23"/>
          <w:szCs w:val="23"/>
        </w:rPr>
        <w:t xml:space="preserve"> пунктом 2.3 Договора, Покупатель уплачивает Прода</w:t>
      </w:r>
      <w:r>
        <w:rPr>
          <w:sz w:val="23"/>
          <w:szCs w:val="23"/>
        </w:rPr>
        <w:t>вцу пеню в размере 0,</w:t>
      </w:r>
      <w:r w:rsidR="00525C77">
        <w:rPr>
          <w:sz w:val="23"/>
          <w:szCs w:val="23"/>
        </w:rPr>
        <w:t>1</w:t>
      </w:r>
      <w:r w:rsidR="00C63442" w:rsidRPr="002763FD">
        <w:rPr>
          <w:sz w:val="23"/>
          <w:szCs w:val="23"/>
        </w:rPr>
        <w:t xml:space="preserve"> % от невнесенной суммы за каждый календарный день просрочки.</w:t>
      </w:r>
    </w:p>
    <w:p w:rsidR="00C63442" w:rsidRPr="002763FD" w:rsidRDefault="00074BF6" w:rsidP="00074BF6">
      <w:pPr>
        <w:pStyle w:val="ConsNormal"/>
        <w:suppressAutoHyphens/>
        <w:ind w:firstLine="539"/>
        <w:jc w:val="both"/>
        <w:rPr>
          <w:sz w:val="23"/>
          <w:szCs w:val="23"/>
        </w:rPr>
      </w:pPr>
      <w:r>
        <w:rPr>
          <w:sz w:val="23"/>
          <w:szCs w:val="23"/>
        </w:rPr>
        <w:t>6.2</w:t>
      </w:r>
      <w:r w:rsidR="00C63442" w:rsidRPr="002763FD">
        <w:rPr>
          <w:sz w:val="23"/>
          <w:szCs w:val="23"/>
        </w:rPr>
        <w:t>. При уклонении Покупателя от прием</w:t>
      </w:r>
      <w:r>
        <w:rPr>
          <w:sz w:val="23"/>
          <w:szCs w:val="23"/>
        </w:rPr>
        <w:t>ки Объекта в</w:t>
      </w:r>
      <w:r w:rsidR="00C63442" w:rsidRPr="002763FD">
        <w:rPr>
          <w:sz w:val="23"/>
          <w:szCs w:val="23"/>
        </w:rPr>
        <w:t xml:space="preserve"> установленный </w:t>
      </w:r>
      <w:r>
        <w:rPr>
          <w:sz w:val="23"/>
          <w:szCs w:val="23"/>
        </w:rPr>
        <w:t>в</w:t>
      </w:r>
      <w:r w:rsidR="00C63442" w:rsidRPr="002763FD">
        <w:rPr>
          <w:sz w:val="23"/>
          <w:szCs w:val="23"/>
        </w:rPr>
        <w:t xml:space="preserve"> Договор</w:t>
      </w:r>
      <w:r>
        <w:rPr>
          <w:sz w:val="23"/>
          <w:szCs w:val="23"/>
        </w:rPr>
        <w:t>е срок</w:t>
      </w:r>
      <w:r w:rsidR="00C63442" w:rsidRPr="002763FD">
        <w:rPr>
          <w:sz w:val="23"/>
          <w:szCs w:val="23"/>
        </w:rPr>
        <w:t xml:space="preserve"> </w:t>
      </w:r>
      <w:r w:rsidR="00A826D2">
        <w:rPr>
          <w:sz w:val="23"/>
          <w:szCs w:val="23"/>
        </w:rPr>
        <w:t xml:space="preserve">(п. 4.1) </w:t>
      </w:r>
      <w:r w:rsidR="00C63442" w:rsidRPr="002763FD">
        <w:rPr>
          <w:sz w:val="23"/>
          <w:szCs w:val="23"/>
        </w:rPr>
        <w:t>он уплачивает Продавцу пеню в размере 0,</w:t>
      </w:r>
      <w:r w:rsidR="00525C77">
        <w:rPr>
          <w:sz w:val="23"/>
          <w:szCs w:val="23"/>
        </w:rPr>
        <w:t>1</w:t>
      </w:r>
      <w:r w:rsidR="00C63442" w:rsidRPr="002763FD">
        <w:rPr>
          <w:sz w:val="23"/>
          <w:szCs w:val="23"/>
        </w:rPr>
        <w:t xml:space="preserve">% </w:t>
      </w:r>
      <w:r>
        <w:rPr>
          <w:sz w:val="23"/>
          <w:szCs w:val="23"/>
        </w:rPr>
        <w:t>от цены Объекта</w:t>
      </w:r>
      <w:r w:rsidR="00C63442" w:rsidRPr="002763FD">
        <w:rPr>
          <w:sz w:val="23"/>
          <w:szCs w:val="23"/>
        </w:rPr>
        <w:t xml:space="preserve"> за каждый день просрочки. </w:t>
      </w:r>
    </w:p>
    <w:p w:rsidR="00716190" w:rsidRDefault="00C63442" w:rsidP="00716190">
      <w:pPr>
        <w:pStyle w:val="ConsNormal"/>
        <w:ind w:firstLine="567"/>
        <w:jc w:val="both"/>
        <w:rPr>
          <w:sz w:val="23"/>
          <w:szCs w:val="23"/>
        </w:rPr>
      </w:pPr>
      <w:r w:rsidRPr="002763FD">
        <w:rPr>
          <w:sz w:val="23"/>
          <w:szCs w:val="23"/>
        </w:rPr>
        <w:t>6.</w:t>
      </w:r>
      <w:r w:rsidR="00074BF6">
        <w:rPr>
          <w:sz w:val="23"/>
          <w:szCs w:val="23"/>
        </w:rPr>
        <w:t>3</w:t>
      </w:r>
      <w:r w:rsidRPr="002763FD">
        <w:rPr>
          <w:sz w:val="23"/>
          <w:szCs w:val="23"/>
        </w:rPr>
        <w:t>. В случае уклонения Прод</w:t>
      </w:r>
      <w:r w:rsidR="00074BF6">
        <w:rPr>
          <w:sz w:val="23"/>
          <w:szCs w:val="23"/>
        </w:rPr>
        <w:t>авца от фактической передачи Объекта</w:t>
      </w:r>
      <w:r w:rsidRPr="002763FD">
        <w:rPr>
          <w:sz w:val="23"/>
          <w:szCs w:val="23"/>
        </w:rPr>
        <w:t xml:space="preserve"> в установленный настоящим Договором срок (п. </w:t>
      </w:r>
      <w:r w:rsidR="00074BF6">
        <w:rPr>
          <w:sz w:val="23"/>
          <w:szCs w:val="23"/>
        </w:rPr>
        <w:t>4.1</w:t>
      </w:r>
      <w:r w:rsidRPr="002763FD">
        <w:rPr>
          <w:sz w:val="23"/>
          <w:szCs w:val="23"/>
        </w:rPr>
        <w:t>) он уплачивает Покупателю пеню в размере 0,</w:t>
      </w:r>
      <w:r w:rsidR="00525C77">
        <w:rPr>
          <w:sz w:val="23"/>
          <w:szCs w:val="23"/>
        </w:rPr>
        <w:t>1</w:t>
      </w:r>
      <w:r w:rsidRPr="002763FD">
        <w:rPr>
          <w:sz w:val="23"/>
          <w:szCs w:val="23"/>
        </w:rPr>
        <w:t xml:space="preserve">% от </w:t>
      </w:r>
      <w:r w:rsidR="00074BF6">
        <w:rPr>
          <w:sz w:val="23"/>
          <w:szCs w:val="23"/>
        </w:rPr>
        <w:t>цены Объекта</w:t>
      </w:r>
      <w:r w:rsidRPr="002763FD">
        <w:rPr>
          <w:sz w:val="23"/>
          <w:szCs w:val="23"/>
        </w:rPr>
        <w:t xml:space="preserve"> за каждый день просрочки.</w:t>
      </w:r>
    </w:p>
    <w:p w:rsidR="00074BF6" w:rsidRDefault="00074BF6" w:rsidP="00074BF6">
      <w:pPr>
        <w:pStyle w:val="ConsNormal"/>
        <w:ind w:firstLine="567"/>
        <w:jc w:val="both"/>
        <w:rPr>
          <w:sz w:val="23"/>
          <w:szCs w:val="23"/>
        </w:rPr>
      </w:pPr>
      <w:r>
        <w:rPr>
          <w:sz w:val="23"/>
          <w:szCs w:val="23"/>
        </w:rPr>
        <w:t>6.4. В случае нарушения Покупателем условия, предусмотренного пунктом 1</w:t>
      </w:r>
      <w:r w:rsidR="00EB63C4">
        <w:rPr>
          <w:sz w:val="23"/>
          <w:szCs w:val="23"/>
        </w:rPr>
        <w:t>2</w:t>
      </w:r>
      <w:r>
        <w:rPr>
          <w:sz w:val="23"/>
          <w:szCs w:val="23"/>
        </w:rPr>
        <w:t>.4 Договора, Покупатель обязан уплатить Продавцу штраф в размере 10% от стоимости Объекта, указанной в пункте 2.1 Договора.</w:t>
      </w:r>
    </w:p>
    <w:p w:rsidR="00716190" w:rsidRDefault="00716190" w:rsidP="00716190">
      <w:pPr>
        <w:pStyle w:val="ConsNormal"/>
        <w:ind w:firstLine="567"/>
        <w:jc w:val="both"/>
        <w:rPr>
          <w:sz w:val="23"/>
          <w:szCs w:val="23"/>
        </w:rPr>
      </w:pPr>
      <w:r>
        <w:rPr>
          <w:sz w:val="23"/>
          <w:szCs w:val="23"/>
        </w:rPr>
        <w:t>6.</w:t>
      </w:r>
      <w:r w:rsidR="00074BF6">
        <w:rPr>
          <w:sz w:val="23"/>
          <w:szCs w:val="23"/>
        </w:rPr>
        <w:t>5</w:t>
      </w:r>
      <w:r>
        <w:rPr>
          <w:sz w:val="23"/>
          <w:szCs w:val="23"/>
        </w:rPr>
        <w:t xml:space="preserve">. </w:t>
      </w:r>
      <w:r w:rsidRPr="00716190">
        <w:rPr>
          <w:sz w:val="23"/>
          <w:szCs w:val="23"/>
        </w:rPr>
        <w:t>Учитывая, что для Продавца надлежащее и своевременное исполнение Покупателем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Покупателем соответствующих обязательств по Договору.</w:t>
      </w:r>
    </w:p>
    <w:p w:rsidR="00716190" w:rsidRPr="00716190" w:rsidRDefault="00074BF6" w:rsidP="00716190">
      <w:pPr>
        <w:pStyle w:val="ConsNormal"/>
        <w:ind w:firstLine="567"/>
        <w:jc w:val="both"/>
        <w:rPr>
          <w:sz w:val="23"/>
          <w:szCs w:val="23"/>
        </w:rPr>
      </w:pPr>
      <w:r>
        <w:rPr>
          <w:sz w:val="23"/>
          <w:szCs w:val="23"/>
        </w:rPr>
        <w:t>6.6</w:t>
      </w:r>
      <w:r w:rsidR="00716190">
        <w:rPr>
          <w:sz w:val="23"/>
          <w:szCs w:val="23"/>
        </w:rPr>
        <w:t xml:space="preserve">. </w:t>
      </w:r>
      <w:r w:rsidR="00716190" w:rsidRPr="00716190">
        <w:rPr>
          <w:sz w:val="23"/>
          <w:szCs w:val="23"/>
        </w:rPr>
        <w:t>Покупатель обязан возместить Продавцу убытки, причиненные неисполнением или ненадлежащим исполнением Покупателем обязательств по Договору, в полном размере сверх неустоек, установленных законом и Договором.</w:t>
      </w:r>
    </w:p>
    <w:bookmarkEnd w:id="1"/>
    <w:p w:rsidR="00851EE8" w:rsidRPr="0076786B" w:rsidRDefault="00851EE8" w:rsidP="00375FAC">
      <w:pPr>
        <w:tabs>
          <w:tab w:val="left" w:pos="142"/>
        </w:tabs>
        <w:ind w:firstLine="567"/>
        <w:contextualSpacing/>
        <w:rPr>
          <w:sz w:val="23"/>
          <w:szCs w:val="23"/>
          <w:lang w:bidi="ru-RU"/>
        </w:rPr>
      </w:pPr>
    </w:p>
    <w:p w:rsidR="00851EE8" w:rsidRPr="00A2763B" w:rsidRDefault="006C752D" w:rsidP="00375FAC">
      <w:pPr>
        <w:numPr>
          <w:ilvl w:val="0"/>
          <w:numId w:val="6"/>
        </w:numPr>
        <w:tabs>
          <w:tab w:val="left" w:pos="142"/>
          <w:tab w:val="left" w:pos="284"/>
          <w:tab w:val="left" w:pos="567"/>
          <w:tab w:val="left" w:pos="993"/>
        </w:tabs>
        <w:ind w:left="0" w:firstLine="567"/>
        <w:jc w:val="center"/>
        <w:outlineLvl w:val="2"/>
        <w:rPr>
          <w:b/>
          <w:sz w:val="23"/>
          <w:szCs w:val="23"/>
        </w:rPr>
      </w:pPr>
      <w:r w:rsidRPr="00E22D74">
        <w:rPr>
          <w:b/>
          <w:sz w:val="23"/>
          <w:szCs w:val="23"/>
        </w:rPr>
        <w:t>Действие</w:t>
      </w:r>
      <w:r w:rsidR="00257657" w:rsidRPr="00A2763B">
        <w:rPr>
          <w:b/>
          <w:sz w:val="23"/>
          <w:szCs w:val="23"/>
        </w:rPr>
        <w:t xml:space="preserve"> непреодолимой силы</w:t>
      </w:r>
    </w:p>
    <w:p w:rsidR="00851EE8" w:rsidRPr="0076786B" w:rsidRDefault="00851EE8" w:rsidP="00375FAC">
      <w:pPr>
        <w:numPr>
          <w:ilvl w:val="1"/>
          <w:numId w:val="6"/>
        </w:numPr>
        <w:tabs>
          <w:tab w:val="left" w:pos="426"/>
          <w:tab w:val="left" w:pos="1134"/>
        </w:tabs>
        <w:ind w:left="0" w:firstLine="567"/>
        <w:contextualSpacing/>
        <w:rPr>
          <w:sz w:val="23"/>
          <w:szCs w:val="23"/>
        </w:rPr>
      </w:pPr>
      <w:r w:rsidRPr="0076786B">
        <w:rPr>
          <w:sz w:val="23"/>
          <w:szCs w:val="23"/>
        </w:rPr>
        <w:t xml:space="preserve">Стороны могут быть освобождены от ответственности за неисполнение своих обязательств по </w:t>
      </w:r>
      <w:r w:rsidR="009245FA">
        <w:rPr>
          <w:sz w:val="23"/>
          <w:szCs w:val="23"/>
        </w:rPr>
        <w:t>Д</w:t>
      </w:r>
      <w:r w:rsidRPr="0076786B">
        <w:rPr>
          <w:sz w:val="23"/>
          <w:szCs w:val="23"/>
        </w:rPr>
        <w:t xml:space="preserve">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9245FA">
        <w:rPr>
          <w:sz w:val="23"/>
          <w:szCs w:val="23"/>
        </w:rPr>
        <w:t>Д</w:t>
      </w:r>
      <w:r w:rsidRPr="0076786B">
        <w:rPr>
          <w:sz w:val="23"/>
          <w:szCs w:val="23"/>
        </w:rPr>
        <w:t>оговора и возникли помимо воли сторон.</w:t>
      </w:r>
    </w:p>
    <w:p w:rsidR="00851EE8" w:rsidRPr="0076786B" w:rsidRDefault="00851EE8" w:rsidP="00375FAC">
      <w:pPr>
        <w:numPr>
          <w:ilvl w:val="1"/>
          <w:numId w:val="6"/>
        </w:numPr>
        <w:tabs>
          <w:tab w:val="left" w:pos="426"/>
          <w:tab w:val="left" w:pos="1134"/>
        </w:tabs>
        <w:ind w:left="0" w:firstLine="567"/>
        <w:contextualSpacing/>
        <w:rPr>
          <w:sz w:val="23"/>
          <w:szCs w:val="23"/>
        </w:rPr>
      </w:pPr>
      <w:r w:rsidRPr="0076786B">
        <w:rPr>
          <w:sz w:val="23"/>
          <w:szCs w:val="23"/>
        </w:rPr>
        <w:t xml:space="preserve">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w:t>
      </w:r>
      <w:r w:rsidRPr="0076786B">
        <w:rPr>
          <w:sz w:val="23"/>
          <w:szCs w:val="23"/>
        </w:rPr>
        <w:lastRenderedPageBreak/>
        <w:t>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rsidR="00851EE8" w:rsidRPr="0076786B" w:rsidRDefault="00851EE8" w:rsidP="00375FAC">
      <w:pPr>
        <w:numPr>
          <w:ilvl w:val="1"/>
          <w:numId w:val="6"/>
        </w:numPr>
        <w:tabs>
          <w:tab w:val="left" w:pos="426"/>
          <w:tab w:val="left" w:pos="993"/>
        </w:tabs>
        <w:ind w:left="0" w:firstLine="567"/>
        <w:contextualSpacing/>
        <w:rPr>
          <w:sz w:val="23"/>
          <w:szCs w:val="23"/>
        </w:rPr>
      </w:pPr>
      <w:r w:rsidRPr="0076786B">
        <w:rPr>
          <w:sz w:val="23"/>
          <w:szCs w:val="23"/>
        </w:rPr>
        <w:t>Факт возникновения обстоятельств непреодолимой силы должен быть документально подтвержден компетентным органом.</w:t>
      </w:r>
    </w:p>
    <w:p w:rsidR="00851EE8" w:rsidRPr="0076786B" w:rsidRDefault="00851EE8" w:rsidP="00375FAC">
      <w:pPr>
        <w:numPr>
          <w:ilvl w:val="1"/>
          <w:numId w:val="6"/>
        </w:numPr>
        <w:tabs>
          <w:tab w:val="left" w:pos="426"/>
          <w:tab w:val="left" w:pos="993"/>
        </w:tabs>
        <w:ind w:left="0" w:firstLine="567"/>
        <w:contextualSpacing/>
        <w:rPr>
          <w:sz w:val="23"/>
          <w:szCs w:val="23"/>
        </w:rPr>
      </w:pPr>
      <w:r w:rsidRPr="0076786B">
        <w:rPr>
          <w:sz w:val="23"/>
          <w:szCs w:val="23"/>
        </w:rPr>
        <w:t>В случае невозможности полного или частичного исполнения обязатель</w:t>
      </w:r>
      <w:proofErr w:type="gramStart"/>
      <w:r w:rsidRPr="0076786B">
        <w:rPr>
          <w:sz w:val="23"/>
          <w:szCs w:val="23"/>
        </w:rPr>
        <w:t>ств всл</w:t>
      </w:r>
      <w:proofErr w:type="gramEnd"/>
      <w:r w:rsidRPr="0076786B">
        <w:rPr>
          <w:sz w:val="23"/>
          <w:szCs w:val="23"/>
        </w:rPr>
        <w:t xml:space="preserve">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9245FA">
        <w:rPr>
          <w:sz w:val="23"/>
          <w:szCs w:val="23"/>
        </w:rPr>
        <w:t>Д</w:t>
      </w:r>
      <w:r w:rsidRPr="0076786B">
        <w:rPr>
          <w:sz w:val="23"/>
          <w:szCs w:val="23"/>
        </w:rPr>
        <w:t>оговор полностью или частично без обязательств по возмещению убытков, связанных с его расторжением.</w:t>
      </w:r>
    </w:p>
    <w:p w:rsidR="00851EE8" w:rsidRPr="0076786B" w:rsidRDefault="00851EE8" w:rsidP="00375FAC">
      <w:pPr>
        <w:tabs>
          <w:tab w:val="left" w:pos="426"/>
        </w:tabs>
        <w:ind w:firstLine="567"/>
        <w:contextualSpacing/>
        <w:rPr>
          <w:sz w:val="23"/>
          <w:szCs w:val="23"/>
        </w:rPr>
      </w:pPr>
    </w:p>
    <w:p w:rsidR="00851EE8" w:rsidRPr="0076786B" w:rsidRDefault="00851EE8" w:rsidP="00375FAC">
      <w:pPr>
        <w:pStyle w:val="a9"/>
        <w:numPr>
          <w:ilvl w:val="0"/>
          <w:numId w:val="6"/>
        </w:numPr>
        <w:tabs>
          <w:tab w:val="left" w:pos="142"/>
          <w:tab w:val="left" w:pos="284"/>
          <w:tab w:val="left" w:pos="567"/>
          <w:tab w:val="left" w:pos="1134"/>
          <w:tab w:val="left" w:pos="1843"/>
          <w:tab w:val="left" w:pos="1985"/>
          <w:tab w:val="left" w:pos="2835"/>
          <w:tab w:val="left" w:pos="3686"/>
        </w:tabs>
        <w:jc w:val="center"/>
        <w:outlineLvl w:val="2"/>
        <w:rPr>
          <w:b/>
          <w:bCs/>
          <w:sz w:val="23"/>
          <w:szCs w:val="23"/>
        </w:rPr>
      </w:pPr>
      <w:r w:rsidRPr="0076786B">
        <w:rPr>
          <w:b/>
          <w:bCs/>
          <w:sz w:val="23"/>
          <w:szCs w:val="23"/>
        </w:rPr>
        <w:t>Конфиденциальность</w:t>
      </w:r>
    </w:p>
    <w:p w:rsidR="00851EE8" w:rsidRPr="0076786B" w:rsidRDefault="00851EE8" w:rsidP="00375FAC">
      <w:pPr>
        <w:numPr>
          <w:ilvl w:val="1"/>
          <w:numId w:val="6"/>
        </w:numPr>
        <w:tabs>
          <w:tab w:val="left" w:pos="426"/>
          <w:tab w:val="left" w:pos="993"/>
        </w:tabs>
        <w:ind w:left="0" w:firstLine="567"/>
        <w:contextualSpacing/>
        <w:rPr>
          <w:sz w:val="23"/>
          <w:szCs w:val="23"/>
        </w:rPr>
      </w:pPr>
      <w:r w:rsidRPr="0076786B">
        <w:rPr>
          <w:sz w:val="23"/>
          <w:szCs w:val="23"/>
        </w:rPr>
        <w:t xml:space="preserve">Стороны обязуются сохранять конфиденциальность передаваемых друг другу сведений, касающихся </w:t>
      </w:r>
      <w:r w:rsidR="006D685E">
        <w:rPr>
          <w:sz w:val="23"/>
          <w:szCs w:val="23"/>
        </w:rPr>
        <w:t>Д</w:t>
      </w:r>
      <w:r w:rsidRPr="0076786B">
        <w:rPr>
          <w:sz w:val="23"/>
          <w:szCs w:val="23"/>
        </w:rPr>
        <w:t xml:space="preserve">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6D685E">
        <w:rPr>
          <w:sz w:val="23"/>
          <w:szCs w:val="23"/>
        </w:rPr>
        <w:t>Д</w:t>
      </w:r>
      <w:r w:rsidRPr="0076786B">
        <w:rPr>
          <w:sz w:val="23"/>
          <w:szCs w:val="23"/>
        </w:rPr>
        <w:t xml:space="preserve">оговору. </w:t>
      </w:r>
    </w:p>
    <w:p w:rsidR="00851EE8" w:rsidRPr="0076786B" w:rsidRDefault="00851EE8" w:rsidP="00375FAC">
      <w:pPr>
        <w:numPr>
          <w:ilvl w:val="1"/>
          <w:numId w:val="6"/>
        </w:numPr>
        <w:tabs>
          <w:tab w:val="left" w:pos="426"/>
          <w:tab w:val="left" w:pos="851"/>
          <w:tab w:val="left" w:pos="993"/>
        </w:tabs>
        <w:ind w:left="0" w:firstLine="567"/>
        <w:contextualSpacing/>
        <w:rPr>
          <w:sz w:val="23"/>
          <w:szCs w:val="23"/>
        </w:rPr>
      </w:pPr>
      <w:r w:rsidRPr="0076786B">
        <w:rPr>
          <w:sz w:val="23"/>
          <w:szCs w:val="23"/>
        </w:rPr>
        <w:t xml:space="preserve">При нарушении условий, указанных в настоящей статье </w:t>
      </w:r>
      <w:r w:rsidR="006D685E">
        <w:rPr>
          <w:sz w:val="23"/>
          <w:szCs w:val="23"/>
        </w:rPr>
        <w:t>Д</w:t>
      </w:r>
      <w:r w:rsidRPr="0076786B">
        <w:rPr>
          <w:sz w:val="23"/>
          <w:szCs w:val="23"/>
        </w:rPr>
        <w:t xml:space="preserve">оговора, Покупатель обязуется возместить Продавцу убытки, причиненные Продавцу в связи с раскрытием информации, связанной с исполнением </w:t>
      </w:r>
      <w:r w:rsidR="006D685E">
        <w:rPr>
          <w:sz w:val="23"/>
          <w:szCs w:val="23"/>
        </w:rPr>
        <w:t>Д</w:t>
      </w:r>
      <w:r w:rsidRPr="0076786B">
        <w:rPr>
          <w:sz w:val="23"/>
          <w:szCs w:val="23"/>
        </w:rPr>
        <w:t>оговора.</w:t>
      </w:r>
    </w:p>
    <w:p w:rsidR="00851EE8" w:rsidRPr="00D51C55" w:rsidRDefault="00851EE8" w:rsidP="0098273E">
      <w:pPr>
        <w:numPr>
          <w:ilvl w:val="1"/>
          <w:numId w:val="6"/>
        </w:numPr>
        <w:tabs>
          <w:tab w:val="left" w:pos="426"/>
          <w:tab w:val="left" w:pos="993"/>
        </w:tabs>
        <w:spacing w:before="240"/>
        <w:ind w:left="0" w:firstLine="567"/>
        <w:contextualSpacing/>
        <w:rPr>
          <w:sz w:val="23"/>
          <w:szCs w:val="23"/>
        </w:rPr>
      </w:pPr>
      <w:r w:rsidRPr="0076786B">
        <w:rPr>
          <w:sz w:val="23"/>
          <w:szCs w:val="23"/>
        </w:rPr>
        <w:t>Обязательства сторон относительно сохранения конфиденциальности полученных сведений не распространяются на общедоступную информацию.</w:t>
      </w:r>
    </w:p>
    <w:p w:rsidR="00E9052A" w:rsidRPr="00E9052A" w:rsidRDefault="00E9052A" w:rsidP="0098273E">
      <w:pPr>
        <w:pStyle w:val="1"/>
        <w:spacing w:before="240"/>
        <w:ind w:left="482"/>
        <w:jc w:val="center"/>
        <w:rPr>
          <w:rFonts w:ascii="Times New Roman" w:hAnsi="Times New Roman" w:cs="Times New Roman"/>
          <w:color w:val="auto"/>
          <w:sz w:val="23"/>
          <w:szCs w:val="23"/>
        </w:rPr>
      </w:pPr>
      <w:r w:rsidRPr="00E9052A">
        <w:rPr>
          <w:rFonts w:ascii="Times New Roman" w:hAnsi="Times New Roman" w:cs="Times New Roman"/>
          <w:color w:val="auto"/>
          <w:sz w:val="23"/>
          <w:szCs w:val="23"/>
        </w:rPr>
        <w:t xml:space="preserve">9. Антикоррупционная оговорка </w:t>
      </w:r>
    </w:p>
    <w:p w:rsidR="00E9052A" w:rsidRPr="00E9052A" w:rsidRDefault="00E9052A" w:rsidP="0098273E">
      <w:pPr>
        <w:autoSpaceDE w:val="0"/>
        <w:autoSpaceDN w:val="0"/>
        <w:adjustRightInd w:val="0"/>
        <w:ind w:firstLine="567"/>
        <w:rPr>
          <w:sz w:val="23"/>
          <w:szCs w:val="23"/>
        </w:rPr>
      </w:pPr>
      <w:r w:rsidRPr="00E9052A">
        <w:rPr>
          <w:sz w:val="23"/>
          <w:szCs w:val="23"/>
        </w:rPr>
        <w:t xml:space="preserve">9.1. Подписанием настоящего </w:t>
      </w:r>
      <w:r>
        <w:rPr>
          <w:sz w:val="23"/>
          <w:szCs w:val="23"/>
        </w:rPr>
        <w:t>Д</w:t>
      </w:r>
      <w:r w:rsidRPr="00E9052A">
        <w:rPr>
          <w:sz w:val="23"/>
          <w:szCs w:val="23"/>
        </w:rPr>
        <w:t>оговора</w:t>
      </w:r>
      <w:r w:rsidRPr="00E9052A">
        <w:rPr>
          <w:i/>
          <w:sz w:val="23"/>
          <w:szCs w:val="23"/>
        </w:rPr>
        <w:t xml:space="preserve"> </w:t>
      </w:r>
      <w:r w:rsidRPr="00E9052A">
        <w:rPr>
          <w:sz w:val="23"/>
          <w:szCs w:val="23"/>
        </w:rPr>
        <w:t>Покупатель подтверждает свое ознакомление с антикоррупционной политикой Продавца.</w:t>
      </w:r>
    </w:p>
    <w:p w:rsidR="00E9052A" w:rsidRPr="00E9052A" w:rsidRDefault="00E9052A" w:rsidP="00F507A7">
      <w:pPr>
        <w:autoSpaceDE w:val="0"/>
        <w:autoSpaceDN w:val="0"/>
        <w:adjustRightInd w:val="0"/>
        <w:ind w:firstLine="567"/>
        <w:rPr>
          <w:sz w:val="23"/>
          <w:szCs w:val="23"/>
        </w:rPr>
      </w:pPr>
      <w:r w:rsidRPr="00E9052A">
        <w:rPr>
          <w:sz w:val="23"/>
          <w:szCs w:val="23"/>
        </w:rPr>
        <w:t>9.2. Стороны:</w:t>
      </w:r>
    </w:p>
    <w:p w:rsidR="00E9052A" w:rsidRPr="00E9052A" w:rsidRDefault="00E9052A" w:rsidP="00F507A7">
      <w:pPr>
        <w:pStyle w:val="a9"/>
        <w:autoSpaceDE w:val="0"/>
        <w:autoSpaceDN w:val="0"/>
        <w:adjustRightInd w:val="0"/>
        <w:ind w:left="0" w:firstLine="567"/>
        <w:rPr>
          <w:sz w:val="23"/>
          <w:szCs w:val="23"/>
        </w:rPr>
      </w:pPr>
      <w:proofErr w:type="gramStart"/>
      <w:r w:rsidRPr="00E9052A">
        <w:rPr>
          <w:sz w:val="23"/>
          <w:szCs w:val="23"/>
        </w:rPr>
        <w:t xml:space="preserve">9.2.1.  при исполнении </w:t>
      </w:r>
      <w:r>
        <w:rPr>
          <w:sz w:val="23"/>
          <w:szCs w:val="23"/>
        </w:rPr>
        <w:t>Д</w:t>
      </w:r>
      <w:r w:rsidRPr="00E9052A">
        <w:rPr>
          <w:sz w:val="23"/>
          <w:szCs w:val="23"/>
        </w:rPr>
        <w:t>оговора</w:t>
      </w:r>
      <w:r w:rsidRPr="00E9052A">
        <w:rPr>
          <w:rStyle w:val="a6"/>
          <w:rFonts w:eastAsiaTheme="majorEastAsia"/>
          <w:sz w:val="23"/>
          <w:szCs w:val="23"/>
        </w:rPr>
        <w:t xml:space="preserve"> </w:t>
      </w:r>
      <w:r w:rsidRPr="00E9052A">
        <w:rPr>
          <w:sz w:val="23"/>
          <w:szCs w:val="23"/>
        </w:rPr>
        <w:t>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w:t>
      </w:r>
      <w:proofErr w:type="gramEnd"/>
      <w:r w:rsidRPr="00E9052A">
        <w:rPr>
          <w:sz w:val="23"/>
          <w:szCs w:val="23"/>
        </w:rPr>
        <w:t xml:space="preserve"> </w:t>
      </w:r>
      <w:proofErr w:type="gramStart"/>
      <w:r w:rsidRPr="00E9052A">
        <w:rPr>
          <w:sz w:val="23"/>
          <w:szCs w:val="23"/>
        </w:rPr>
        <w:t>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w:t>
      </w:r>
      <w:r>
        <w:rPr>
          <w:sz w:val="23"/>
          <w:szCs w:val="23"/>
        </w:rPr>
        <w:t xml:space="preserve"> применимого для целей договора</w:t>
      </w:r>
      <w:r w:rsidRPr="00E9052A">
        <w:rPr>
          <w:sz w:val="23"/>
          <w:szCs w:val="23"/>
        </w:rPr>
        <w:t xml:space="preserve"> законодательства и норм международного права в</w:t>
      </w:r>
      <w:proofErr w:type="gramEnd"/>
      <w:r w:rsidRPr="00E9052A">
        <w:rPr>
          <w:sz w:val="23"/>
          <w:szCs w:val="23"/>
        </w:rPr>
        <w:t xml:space="preserve"> области противодействия коррупции, и</w:t>
      </w:r>
    </w:p>
    <w:p w:rsidR="00E9052A" w:rsidRPr="00E9052A" w:rsidRDefault="00E9052A" w:rsidP="00F507A7">
      <w:pPr>
        <w:pStyle w:val="a9"/>
        <w:autoSpaceDE w:val="0"/>
        <w:autoSpaceDN w:val="0"/>
        <w:adjustRightInd w:val="0"/>
        <w:ind w:left="0" w:firstLine="567"/>
        <w:rPr>
          <w:sz w:val="23"/>
          <w:szCs w:val="23"/>
        </w:rPr>
      </w:pPr>
      <w:r w:rsidRPr="00E9052A">
        <w:rPr>
          <w:sz w:val="23"/>
          <w:szCs w:val="23"/>
        </w:rPr>
        <w:t xml:space="preserve">9.2.2. подтверждают, что при переговорах и заключении </w:t>
      </w:r>
      <w:r>
        <w:rPr>
          <w:sz w:val="23"/>
          <w:szCs w:val="23"/>
        </w:rPr>
        <w:t>Д</w:t>
      </w:r>
      <w:r w:rsidRPr="00E9052A">
        <w:rPr>
          <w:sz w:val="23"/>
          <w:szCs w:val="23"/>
        </w:rPr>
        <w:t>оговора ни Стороны, ни их работники, аффилированные лица или посредники не осуществляли и не разрешали осуществление действий, указанных в пункте 9.2.1 настоящего раздела.</w:t>
      </w:r>
    </w:p>
    <w:p w:rsidR="00E9052A" w:rsidRPr="00E9052A" w:rsidRDefault="00E9052A" w:rsidP="00F507A7">
      <w:pPr>
        <w:pStyle w:val="a9"/>
        <w:autoSpaceDE w:val="0"/>
        <w:autoSpaceDN w:val="0"/>
        <w:adjustRightInd w:val="0"/>
        <w:ind w:left="0" w:firstLine="567"/>
        <w:rPr>
          <w:sz w:val="23"/>
          <w:szCs w:val="23"/>
        </w:rPr>
      </w:pPr>
      <w:r w:rsidRPr="00E9052A">
        <w:rPr>
          <w:sz w:val="23"/>
          <w:szCs w:val="23"/>
        </w:rPr>
        <w:t xml:space="preserve">9.3. В случае наличия у Стороны фактов или возникновения обоснованных подозрений, что произошло или может произойти нарушение пункта 9.2 настоящего раздела,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 произойти нарушение пункта 9.2 настоящего раздела. </w:t>
      </w:r>
    </w:p>
    <w:p w:rsidR="00E9052A" w:rsidRPr="00E9052A" w:rsidRDefault="00E9052A" w:rsidP="00F507A7">
      <w:pPr>
        <w:autoSpaceDE w:val="0"/>
        <w:autoSpaceDN w:val="0"/>
        <w:adjustRightInd w:val="0"/>
        <w:ind w:firstLine="567"/>
        <w:rPr>
          <w:sz w:val="23"/>
          <w:szCs w:val="23"/>
        </w:rPr>
      </w:pPr>
      <w:r w:rsidRPr="00E9052A">
        <w:rPr>
          <w:sz w:val="23"/>
          <w:szCs w:val="23"/>
        </w:rPr>
        <w:t>Уведомление Покупателя в адрес Продавца должно быть направлено:</w:t>
      </w:r>
    </w:p>
    <w:p w:rsidR="00E9052A" w:rsidRPr="00E9052A" w:rsidRDefault="00E9052A" w:rsidP="00F507A7">
      <w:pPr>
        <w:ind w:firstLine="567"/>
        <w:rPr>
          <w:sz w:val="23"/>
          <w:szCs w:val="23"/>
        </w:rPr>
      </w:pPr>
      <w:r w:rsidRPr="00E9052A">
        <w:rPr>
          <w:sz w:val="23"/>
          <w:szCs w:val="23"/>
        </w:rPr>
        <w:t xml:space="preserve">- в Департамент расследований и экономической защиты ПАО «ГМК «Норильский никель» по электронному адресу: </w:t>
      </w:r>
      <w:hyperlink r:id="rId9" w:history="1">
        <w:r w:rsidRPr="00E9052A">
          <w:rPr>
            <w:rStyle w:val="ad"/>
            <w:color w:val="auto"/>
            <w:sz w:val="23"/>
            <w:szCs w:val="23"/>
            <w:u w:val="none"/>
          </w:rPr>
          <w:t>serovpm@nornik.ru</w:t>
        </w:r>
      </w:hyperlink>
      <w:r w:rsidRPr="00E9052A">
        <w:rPr>
          <w:sz w:val="23"/>
          <w:szCs w:val="23"/>
        </w:rPr>
        <w:t>;</w:t>
      </w:r>
    </w:p>
    <w:p w:rsidR="00E9052A" w:rsidRPr="00E9052A" w:rsidRDefault="00E9052A" w:rsidP="00F507A7">
      <w:pPr>
        <w:autoSpaceDE w:val="0"/>
        <w:autoSpaceDN w:val="0"/>
        <w:adjustRightInd w:val="0"/>
        <w:ind w:firstLine="567"/>
        <w:rPr>
          <w:sz w:val="23"/>
          <w:szCs w:val="23"/>
        </w:rPr>
      </w:pPr>
      <w:r w:rsidRPr="00E9052A">
        <w:rPr>
          <w:sz w:val="23"/>
          <w:szCs w:val="23"/>
        </w:rPr>
        <w:t xml:space="preserve">- в Службу корпоративного доверия ПАО «ГМК «Норильский никель» по электронному адресу: </w:t>
      </w:r>
      <w:hyperlink r:id="rId10" w:history="1">
        <w:r w:rsidRPr="00E9052A">
          <w:rPr>
            <w:rStyle w:val="ad"/>
            <w:color w:val="auto"/>
            <w:sz w:val="23"/>
            <w:szCs w:val="23"/>
            <w:u w:val="none"/>
          </w:rPr>
          <w:t>skd@nornik.ru</w:t>
        </w:r>
      </w:hyperlink>
      <w:r w:rsidRPr="00E9052A">
        <w:rPr>
          <w:sz w:val="23"/>
          <w:szCs w:val="23"/>
        </w:rPr>
        <w:t>;</w:t>
      </w:r>
    </w:p>
    <w:p w:rsidR="00E9052A" w:rsidRPr="00E9052A" w:rsidRDefault="00E9052A" w:rsidP="00F507A7">
      <w:pPr>
        <w:ind w:firstLine="567"/>
        <w:rPr>
          <w:sz w:val="23"/>
          <w:szCs w:val="23"/>
        </w:rPr>
      </w:pPr>
      <w:r w:rsidRPr="00E9052A">
        <w:rPr>
          <w:sz w:val="23"/>
          <w:szCs w:val="23"/>
        </w:rPr>
        <w:tab/>
        <w:t xml:space="preserve">- по электронному адресу: </w:t>
      </w:r>
      <w:proofErr w:type="spellStart"/>
      <w:r w:rsidR="00973FD0" w:rsidRPr="00973FD0">
        <w:rPr>
          <w:sz w:val="23"/>
          <w:szCs w:val="23"/>
          <w:lang w:val="en-US"/>
        </w:rPr>
        <w:t>VigelAN</w:t>
      </w:r>
      <w:proofErr w:type="spellEnd"/>
      <w:r w:rsidR="00973FD0" w:rsidRPr="00A8254D">
        <w:rPr>
          <w:sz w:val="23"/>
          <w:szCs w:val="23"/>
        </w:rPr>
        <w:t>@</w:t>
      </w:r>
      <w:proofErr w:type="spellStart"/>
      <w:r w:rsidR="00973FD0" w:rsidRPr="00973FD0">
        <w:rPr>
          <w:sz w:val="23"/>
          <w:szCs w:val="23"/>
          <w:lang w:val="en-US"/>
        </w:rPr>
        <w:t>nornik</w:t>
      </w:r>
      <w:proofErr w:type="spellEnd"/>
      <w:r w:rsidR="00973FD0" w:rsidRPr="00A8254D">
        <w:rPr>
          <w:sz w:val="23"/>
          <w:szCs w:val="23"/>
        </w:rPr>
        <w:t>.</w:t>
      </w:r>
      <w:proofErr w:type="spellStart"/>
      <w:r w:rsidR="00973FD0" w:rsidRPr="00973FD0">
        <w:rPr>
          <w:sz w:val="23"/>
          <w:szCs w:val="23"/>
          <w:lang w:val="en-US"/>
        </w:rPr>
        <w:t>ru</w:t>
      </w:r>
      <w:proofErr w:type="spellEnd"/>
      <w:r w:rsidRPr="00E9052A">
        <w:rPr>
          <w:sz w:val="23"/>
          <w:szCs w:val="23"/>
        </w:rPr>
        <w:t>.</w:t>
      </w:r>
    </w:p>
    <w:p w:rsidR="00E9052A" w:rsidRPr="00E9052A" w:rsidRDefault="00E9052A" w:rsidP="00F507A7">
      <w:pPr>
        <w:pStyle w:val="a9"/>
        <w:spacing w:after="100" w:afterAutospacing="1"/>
        <w:ind w:left="0" w:firstLine="567"/>
        <w:rPr>
          <w:sz w:val="23"/>
          <w:szCs w:val="23"/>
        </w:rPr>
      </w:pPr>
      <w:r w:rsidRPr="00E9052A">
        <w:rPr>
          <w:sz w:val="23"/>
          <w:szCs w:val="23"/>
        </w:rPr>
        <w:t>Уведомление Продавца в адрес</w:t>
      </w:r>
      <w:r w:rsidRPr="00E9052A">
        <w:rPr>
          <w:i/>
          <w:sz w:val="23"/>
          <w:szCs w:val="23"/>
        </w:rPr>
        <w:t xml:space="preserve"> </w:t>
      </w:r>
      <w:r w:rsidRPr="00E9052A">
        <w:rPr>
          <w:sz w:val="23"/>
          <w:szCs w:val="23"/>
        </w:rPr>
        <w:t>Покупателя</w:t>
      </w:r>
      <w:r w:rsidRPr="00E9052A">
        <w:rPr>
          <w:rStyle w:val="a6"/>
          <w:rFonts w:eastAsiaTheme="majorEastAsia"/>
          <w:sz w:val="23"/>
          <w:szCs w:val="23"/>
        </w:rPr>
        <w:t xml:space="preserve"> </w:t>
      </w:r>
      <w:r w:rsidRPr="00E9052A">
        <w:rPr>
          <w:sz w:val="23"/>
          <w:szCs w:val="23"/>
        </w:rPr>
        <w:t>должно быть направлено: ____________________________________.</w:t>
      </w:r>
    </w:p>
    <w:p w:rsidR="00E9052A" w:rsidRPr="00E9052A" w:rsidRDefault="00E9052A" w:rsidP="00F507A7">
      <w:pPr>
        <w:pStyle w:val="a9"/>
        <w:spacing w:after="100" w:afterAutospacing="1"/>
        <w:ind w:left="0" w:firstLine="567"/>
        <w:rPr>
          <w:sz w:val="23"/>
          <w:szCs w:val="23"/>
        </w:rPr>
      </w:pPr>
      <w:r w:rsidRPr="00E9052A">
        <w:rPr>
          <w:sz w:val="23"/>
          <w:szCs w:val="23"/>
        </w:rPr>
        <w:t xml:space="preserve">9.4.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w:t>
      </w:r>
      <w:r w:rsidRPr="00E9052A">
        <w:rPr>
          <w:sz w:val="23"/>
          <w:szCs w:val="23"/>
        </w:rPr>
        <w:lastRenderedPageBreak/>
        <w:t>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rsidR="00E9052A" w:rsidRPr="00E9052A" w:rsidRDefault="00E9052A" w:rsidP="00F507A7">
      <w:pPr>
        <w:pStyle w:val="a9"/>
        <w:spacing w:after="100" w:afterAutospacing="1"/>
        <w:ind w:left="0" w:firstLine="567"/>
        <w:rPr>
          <w:sz w:val="23"/>
          <w:szCs w:val="23"/>
        </w:rPr>
      </w:pPr>
      <w:r w:rsidRPr="00E9052A">
        <w:rPr>
          <w:sz w:val="23"/>
          <w:szCs w:val="23"/>
        </w:rPr>
        <w:t xml:space="preserve">9.5.Каждая из Сторон обязана возместить убытки, причиненные другой Стороне нарушением обязательств, предусмотренных настоящим разделом. </w:t>
      </w:r>
    </w:p>
    <w:p w:rsidR="00E9052A" w:rsidRPr="00E9052A" w:rsidRDefault="00E9052A" w:rsidP="00F507A7">
      <w:pPr>
        <w:pStyle w:val="a9"/>
        <w:spacing w:after="100" w:afterAutospacing="1"/>
        <w:ind w:left="0" w:firstLine="567"/>
        <w:rPr>
          <w:color w:val="000000" w:themeColor="text1"/>
          <w:sz w:val="23"/>
          <w:szCs w:val="23"/>
        </w:rPr>
      </w:pPr>
      <w:r w:rsidRPr="00E9052A">
        <w:rPr>
          <w:sz w:val="23"/>
          <w:szCs w:val="23"/>
        </w:rPr>
        <w:t xml:space="preserve">9.6. </w:t>
      </w:r>
      <w:r w:rsidRPr="00E9052A">
        <w:rPr>
          <w:color w:val="000000" w:themeColor="text1"/>
          <w:sz w:val="23"/>
          <w:szCs w:val="23"/>
        </w:rPr>
        <w:t>При нарушении одной Стороной пункта 9.2 настоящего раздела другая Сторона вправе отказаться от исполнения договора в одностороннем порядке.</w:t>
      </w:r>
    </w:p>
    <w:p w:rsidR="00F2306E" w:rsidRPr="00E9052A" w:rsidRDefault="00E9052A" w:rsidP="00F507A7">
      <w:pPr>
        <w:pStyle w:val="a9"/>
        <w:spacing w:after="100" w:afterAutospacing="1"/>
        <w:ind w:left="0" w:firstLine="567"/>
        <w:rPr>
          <w:sz w:val="23"/>
          <w:szCs w:val="23"/>
        </w:rPr>
      </w:pPr>
      <w:r w:rsidRPr="00E9052A">
        <w:rPr>
          <w:color w:val="000000" w:themeColor="text1"/>
          <w:sz w:val="23"/>
          <w:szCs w:val="23"/>
        </w:rPr>
        <w:t xml:space="preserve">9.7. </w:t>
      </w:r>
      <w:r w:rsidRPr="00E9052A">
        <w:rPr>
          <w:sz w:val="23"/>
          <w:szCs w:val="23"/>
        </w:rPr>
        <w:t>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rsidR="00851EE8" w:rsidRPr="006D3098" w:rsidRDefault="00E9052A" w:rsidP="00375FAC">
      <w:pPr>
        <w:tabs>
          <w:tab w:val="left" w:pos="0"/>
          <w:tab w:val="left" w:pos="993"/>
        </w:tabs>
        <w:ind w:firstLine="567"/>
        <w:contextualSpacing/>
        <w:jc w:val="center"/>
        <w:rPr>
          <w:b/>
          <w:sz w:val="23"/>
          <w:szCs w:val="23"/>
        </w:rPr>
      </w:pPr>
      <w:r>
        <w:rPr>
          <w:b/>
          <w:sz w:val="23"/>
          <w:szCs w:val="23"/>
        </w:rPr>
        <w:t>10</w:t>
      </w:r>
      <w:r w:rsidR="00851EE8" w:rsidRPr="006D3098">
        <w:rPr>
          <w:b/>
          <w:sz w:val="23"/>
          <w:szCs w:val="23"/>
        </w:rPr>
        <w:t>.</w:t>
      </w:r>
      <w:r w:rsidR="00851EE8" w:rsidRPr="006D3098">
        <w:rPr>
          <w:b/>
          <w:sz w:val="23"/>
          <w:szCs w:val="23"/>
        </w:rPr>
        <w:tab/>
        <w:t>Порядок разрешения споров</w:t>
      </w:r>
    </w:p>
    <w:p w:rsidR="00851EE8" w:rsidRPr="006D3098" w:rsidRDefault="00E9052A" w:rsidP="00375FAC">
      <w:pPr>
        <w:tabs>
          <w:tab w:val="left" w:pos="0"/>
          <w:tab w:val="left" w:pos="993"/>
        </w:tabs>
        <w:ind w:firstLine="567"/>
        <w:contextualSpacing/>
        <w:rPr>
          <w:sz w:val="23"/>
          <w:szCs w:val="23"/>
        </w:rPr>
      </w:pPr>
      <w:r>
        <w:rPr>
          <w:sz w:val="23"/>
          <w:szCs w:val="23"/>
        </w:rPr>
        <w:t>10</w:t>
      </w:r>
      <w:r w:rsidR="00851EE8" w:rsidRPr="006D3098">
        <w:rPr>
          <w:sz w:val="23"/>
          <w:szCs w:val="23"/>
        </w:rPr>
        <w:t>.1.</w:t>
      </w:r>
      <w:r w:rsidR="00851EE8" w:rsidRPr="006D3098">
        <w:rPr>
          <w:sz w:val="23"/>
          <w:szCs w:val="23"/>
        </w:rPr>
        <w:tab/>
      </w:r>
      <w:proofErr w:type="gramStart"/>
      <w:r w:rsidR="00851EE8" w:rsidRPr="006D3098">
        <w:rPr>
          <w:sz w:val="23"/>
          <w:szCs w:val="23"/>
        </w:rPr>
        <w:t>В целях соблюдения обязательного досудебного порядка урегулирования спора Стороны договорились разрешать все разногласия, связанные с исполнением и / или неисполнением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Договору (по почтовому адресу либо по адресу электронной почты, либо по номеру факсу, указанным в разделе 1</w:t>
      </w:r>
      <w:r>
        <w:rPr>
          <w:sz w:val="23"/>
          <w:szCs w:val="23"/>
        </w:rPr>
        <w:t>3</w:t>
      </w:r>
      <w:r w:rsidR="00851EE8" w:rsidRPr="006D3098">
        <w:rPr>
          <w:sz w:val="23"/>
          <w:szCs w:val="23"/>
        </w:rPr>
        <w:t xml:space="preserve"> Договора</w:t>
      </w:r>
      <w:proofErr w:type="gramEnd"/>
      <w:r w:rsidR="00851EE8" w:rsidRPr="006D3098">
        <w:rPr>
          <w:sz w:val="23"/>
          <w:szCs w:val="23"/>
        </w:rPr>
        <w:t>). Спор может быть передан на разрешение суда:</w:t>
      </w:r>
    </w:p>
    <w:p w:rsidR="00851EE8" w:rsidRPr="006D3098" w:rsidRDefault="00851EE8" w:rsidP="00375FAC">
      <w:pPr>
        <w:tabs>
          <w:tab w:val="left" w:pos="0"/>
          <w:tab w:val="left" w:pos="993"/>
        </w:tabs>
        <w:ind w:firstLine="567"/>
        <w:contextualSpacing/>
        <w:rPr>
          <w:sz w:val="23"/>
          <w:szCs w:val="23"/>
        </w:rPr>
      </w:pPr>
      <w:r w:rsidRPr="006D3098">
        <w:rPr>
          <w:sz w:val="23"/>
          <w:szCs w:val="23"/>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rsidR="00851EE8" w:rsidRPr="006D3098" w:rsidRDefault="00851EE8" w:rsidP="00375FAC">
      <w:pPr>
        <w:tabs>
          <w:tab w:val="left" w:pos="0"/>
          <w:tab w:val="left" w:pos="993"/>
        </w:tabs>
        <w:ind w:firstLine="567"/>
        <w:contextualSpacing/>
        <w:rPr>
          <w:sz w:val="23"/>
          <w:szCs w:val="23"/>
        </w:rPr>
      </w:pPr>
      <w:r w:rsidRPr="006D3098">
        <w:rPr>
          <w:sz w:val="23"/>
          <w:szCs w:val="23"/>
        </w:rPr>
        <w:t xml:space="preserve">- при направлении претензии посредством курьерской службы </w:t>
      </w:r>
      <w:proofErr w:type="gramStart"/>
      <w:r w:rsidRPr="006D3098">
        <w:rPr>
          <w:sz w:val="23"/>
          <w:szCs w:val="23"/>
        </w:rPr>
        <w:t>экспресс-доставки</w:t>
      </w:r>
      <w:proofErr w:type="gramEnd"/>
      <w:r w:rsidRPr="006D3098">
        <w:rPr>
          <w:sz w:val="23"/>
          <w:szCs w:val="23"/>
        </w:rPr>
        <w:t xml:space="preserve"> – по истечении 7 (семи) календарных дней со дня направления претензии по почтовому адресу;</w:t>
      </w:r>
    </w:p>
    <w:p w:rsidR="00851EE8" w:rsidRPr="006D3098" w:rsidRDefault="00851EE8" w:rsidP="00375FAC">
      <w:pPr>
        <w:tabs>
          <w:tab w:val="left" w:pos="0"/>
          <w:tab w:val="left" w:pos="993"/>
        </w:tabs>
        <w:ind w:firstLine="567"/>
        <w:contextualSpacing/>
        <w:rPr>
          <w:sz w:val="23"/>
          <w:szCs w:val="23"/>
        </w:rPr>
      </w:pPr>
      <w:r w:rsidRPr="006D3098">
        <w:rPr>
          <w:sz w:val="23"/>
          <w:szCs w:val="23"/>
        </w:rPr>
        <w:t xml:space="preserve">- при направлении претензии электронной почтой или факсом – по истечении 5 (пяти) календарных дней со дня направления претензии по адресу электронной </w:t>
      </w:r>
      <w:r w:rsidR="006D685E">
        <w:rPr>
          <w:sz w:val="23"/>
          <w:szCs w:val="23"/>
        </w:rPr>
        <w:t>почты или факсу</w:t>
      </w:r>
      <w:r w:rsidRPr="006D3098">
        <w:rPr>
          <w:sz w:val="23"/>
          <w:szCs w:val="23"/>
        </w:rPr>
        <w:t>.</w:t>
      </w:r>
    </w:p>
    <w:p w:rsidR="00851EE8" w:rsidRPr="006D3098" w:rsidRDefault="00851EE8" w:rsidP="00375FAC">
      <w:pPr>
        <w:tabs>
          <w:tab w:val="left" w:pos="0"/>
          <w:tab w:val="left" w:pos="993"/>
        </w:tabs>
        <w:ind w:firstLine="567"/>
        <w:contextualSpacing/>
        <w:rPr>
          <w:sz w:val="23"/>
          <w:szCs w:val="23"/>
        </w:rPr>
      </w:pPr>
      <w:r w:rsidRPr="006D3098">
        <w:rPr>
          <w:sz w:val="23"/>
          <w:szCs w:val="23"/>
        </w:rPr>
        <w:t>В претензии должны содержаться ссылки на нарушения другой стороной условий Договора, а также конкретное требование стороны, направившей претензию.</w:t>
      </w:r>
    </w:p>
    <w:p w:rsidR="00851EE8" w:rsidRDefault="00E9052A" w:rsidP="00375FAC">
      <w:pPr>
        <w:tabs>
          <w:tab w:val="left" w:pos="0"/>
          <w:tab w:val="left" w:pos="993"/>
        </w:tabs>
        <w:ind w:firstLine="567"/>
        <w:contextualSpacing/>
        <w:rPr>
          <w:sz w:val="23"/>
          <w:szCs w:val="23"/>
        </w:rPr>
      </w:pPr>
      <w:r>
        <w:rPr>
          <w:sz w:val="23"/>
          <w:szCs w:val="23"/>
        </w:rPr>
        <w:t>10</w:t>
      </w:r>
      <w:r w:rsidR="00851EE8" w:rsidRPr="006D3098">
        <w:rPr>
          <w:sz w:val="23"/>
          <w:szCs w:val="23"/>
        </w:rPr>
        <w:t>.2.</w:t>
      </w:r>
      <w:r w:rsidR="00851EE8" w:rsidRPr="006D3098">
        <w:rPr>
          <w:sz w:val="23"/>
          <w:szCs w:val="23"/>
        </w:rPr>
        <w:tab/>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суде по месту нахождения Продавца.</w:t>
      </w:r>
    </w:p>
    <w:p w:rsidR="001E2FCC" w:rsidRPr="00487E57" w:rsidRDefault="001E2FCC" w:rsidP="001E2FCC">
      <w:pPr>
        <w:rPr>
          <w:sz w:val="23"/>
          <w:szCs w:val="23"/>
        </w:rPr>
      </w:pPr>
    </w:p>
    <w:p w:rsidR="001E2FCC" w:rsidRPr="00487E57" w:rsidRDefault="00E9052A" w:rsidP="001E2FCC">
      <w:pPr>
        <w:suppressAutoHyphens/>
        <w:snapToGrid w:val="0"/>
        <w:ind w:firstLine="567"/>
        <w:jc w:val="center"/>
        <w:rPr>
          <w:b/>
          <w:sz w:val="23"/>
          <w:szCs w:val="23"/>
        </w:rPr>
      </w:pPr>
      <w:r>
        <w:rPr>
          <w:b/>
          <w:sz w:val="23"/>
          <w:szCs w:val="23"/>
        </w:rPr>
        <w:t>11</w:t>
      </w:r>
      <w:r w:rsidR="001E2FCC" w:rsidRPr="00487E57">
        <w:rPr>
          <w:b/>
          <w:sz w:val="23"/>
          <w:szCs w:val="23"/>
        </w:rPr>
        <w:t>. Изменение и расторжение Договора</w:t>
      </w:r>
    </w:p>
    <w:p w:rsidR="00E9052A" w:rsidRDefault="00E9052A" w:rsidP="00E9052A">
      <w:pPr>
        <w:pStyle w:val="ab"/>
        <w:widowControl w:val="0"/>
        <w:tabs>
          <w:tab w:val="left" w:pos="-142"/>
          <w:tab w:val="left" w:pos="0"/>
        </w:tabs>
        <w:spacing w:after="0"/>
        <w:ind w:left="0" w:firstLine="567"/>
        <w:rPr>
          <w:sz w:val="23"/>
          <w:szCs w:val="23"/>
        </w:rPr>
      </w:pPr>
      <w:r>
        <w:rPr>
          <w:sz w:val="23"/>
          <w:szCs w:val="23"/>
        </w:rPr>
        <w:t xml:space="preserve">11.1. </w:t>
      </w:r>
      <w:r w:rsidR="001E2FCC" w:rsidRPr="00487E57">
        <w:rPr>
          <w:sz w:val="23"/>
          <w:szCs w:val="23"/>
        </w:rPr>
        <w:t>Стороны до полного исполнения своих обязательств по Договору могут внести в него изменения либо расторгнуть его. Соглашение об изменении или расторжении Договора заключается в письменной форме, является неотъемлемой его частью и подписывается уполномоченными представителями Сторон.</w:t>
      </w:r>
    </w:p>
    <w:p w:rsidR="00E9052A" w:rsidRDefault="00E9052A" w:rsidP="00E9052A">
      <w:pPr>
        <w:pStyle w:val="ab"/>
        <w:widowControl w:val="0"/>
        <w:tabs>
          <w:tab w:val="left" w:pos="-142"/>
          <w:tab w:val="left" w:pos="0"/>
        </w:tabs>
        <w:spacing w:after="0"/>
        <w:ind w:left="0" w:firstLine="567"/>
        <w:rPr>
          <w:sz w:val="23"/>
          <w:szCs w:val="23"/>
        </w:rPr>
      </w:pPr>
      <w:r>
        <w:rPr>
          <w:sz w:val="23"/>
          <w:szCs w:val="23"/>
        </w:rPr>
        <w:t xml:space="preserve">11.2. </w:t>
      </w:r>
      <w:r w:rsidR="001E2FCC" w:rsidRPr="00487E57">
        <w:rPr>
          <w:sz w:val="23"/>
          <w:szCs w:val="23"/>
        </w:rPr>
        <w:t>В случае изменения настоящего Договора обязательства считаются измененными с момента заключения соглашения об изменении Договора.</w:t>
      </w:r>
    </w:p>
    <w:p w:rsidR="00E9052A" w:rsidRDefault="00E9052A" w:rsidP="00E9052A">
      <w:pPr>
        <w:pStyle w:val="ab"/>
        <w:widowControl w:val="0"/>
        <w:tabs>
          <w:tab w:val="left" w:pos="-142"/>
          <w:tab w:val="left" w:pos="0"/>
        </w:tabs>
        <w:spacing w:after="0"/>
        <w:ind w:left="0" w:firstLine="567"/>
        <w:rPr>
          <w:sz w:val="23"/>
          <w:szCs w:val="23"/>
        </w:rPr>
      </w:pPr>
      <w:r>
        <w:rPr>
          <w:sz w:val="23"/>
          <w:szCs w:val="23"/>
        </w:rPr>
        <w:t xml:space="preserve">11.3. </w:t>
      </w:r>
      <w:r w:rsidR="001E2FCC" w:rsidRPr="00487E57">
        <w:rPr>
          <w:sz w:val="23"/>
          <w:szCs w:val="23"/>
        </w:rPr>
        <w:t>В случае заключения Сторонами соглашения о расторжении Договора, Сторонам возвращается то, что было исполнено ими по обязательству до момента расторжения Договора.</w:t>
      </w:r>
    </w:p>
    <w:p w:rsidR="00E9052A" w:rsidRDefault="00E9052A" w:rsidP="00E9052A">
      <w:pPr>
        <w:pStyle w:val="ab"/>
        <w:widowControl w:val="0"/>
        <w:tabs>
          <w:tab w:val="left" w:pos="-142"/>
          <w:tab w:val="left" w:pos="0"/>
        </w:tabs>
        <w:spacing w:after="0"/>
        <w:ind w:left="0" w:firstLine="567"/>
        <w:rPr>
          <w:sz w:val="23"/>
          <w:szCs w:val="23"/>
        </w:rPr>
      </w:pPr>
      <w:r>
        <w:rPr>
          <w:sz w:val="23"/>
          <w:szCs w:val="23"/>
        </w:rPr>
        <w:t xml:space="preserve">11.4. </w:t>
      </w:r>
      <w:r w:rsidR="001E2FCC" w:rsidRPr="00487E57">
        <w:rPr>
          <w:sz w:val="23"/>
          <w:szCs w:val="23"/>
        </w:rPr>
        <w:t>При просрочке оплаты свыше 20 (двадцати) рабочих дней Продавец вправе отказаться от исполнения своих обязательств по Договору, письменно уведомив Покупателя об отказе от Договора. Договор считается расторгнутым с момента направления Продавцом в адрес По</w:t>
      </w:r>
      <w:r w:rsidR="00487E57">
        <w:rPr>
          <w:sz w:val="23"/>
          <w:szCs w:val="23"/>
        </w:rPr>
        <w:t>купателя указанного уведомления, при этом Покупатель теряет право на возврат от Продавца внесенного задатка</w:t>
      </w:r>
      <w:r w:rsidR="00A826D2">
        <w:rPr>
          <w:sz w:val="23"/>
          <w:szCs w:val="23"/>
        </w:rPr>
        <w:t>.</w:t>
      </w:r>
    </w:p>
    <w:p w:rsidR="001E2FCC" w:rsidRPr="00487E57" w:rsidRDefault="00E9052A" w:rsidP="00E9052A">
      <w:pPr>
        <w:pStyle w:val="ab"/>
        <w:widowControl w:val="0"/>
        <w:tabs>
          <w:tab w:val="left" w:pos="-142"/>
          <w:tab w:val="left" w:pos="0"/>
        </w:tabs>
        <w:spacing w:after="0"/>
        <w:ind w:left="0" w:firstLine="567"/>
        <w:rPr>
          <w:sz w:val="23"/>
          <w:szCs w:val="23"/>
        </w:rPr>
      </w:pPr>
      <w:r>
        <w:rPr>
          <w:sz w:val="23"/>
          <w:szCs w:val="23"/>
        </w:rPr>
        <w:t xml:space="preserve">11.5. </w:t>
      </w:r>
      <w:r w:rsidR="001E2FCC" w:rsidRPr="00487E57">
        <w:rPr>
          <w:sz w:val="23"/>
          <w:szCs w:val="23"/>
        </w:rPr>
        <w:t>В случае</w:t>
      </w:r>
      <w:proofErr w:type="gramStart"/>
      <w:r w:rsidR="001E2FCC" w:rsidRPr="00487E57">
        <w:rPr>
          <w:sz w:val="23"/>
          <w:szCs w:val="23"/>
        </w:rPr>
        <w:t>,</w:t>
      </w:r>
      <w:proofErr w:type="gramEnd"/>
      <w:r w:rsidR="001E2FCC" w:rsidRPr="00487E57">
        <w:rPr>
          <w:sz w:val="23"/>
          <w:szCs w:val="23"/>
        </w:rPr>
        <w:t xml:space="preserve"> если просрочка Покупателя приемки Объекта</w:t>
      </w:r>
      <w:r w:rsidR="00487E57">
        <w:rPr>
          <w:sz w:val="23"/>
          <w:szCs w:val="23"/>
        </w:rPr>
        <w:t xml:space="preserve"> </w:t>
      </w:r>
      <w:r w:rsidR="001E2FCC" w:rsidRPr="00487E57">
        <w:rPr>
          <w:sz w:val="23"/>
          <w:szCs w:val="23"/>
        </w:rPr>
        <w:t>составит более 20 (двадцати) рабочих дней с момента и</w:t>
      </w:r>
      <w:r w:rsidR="001D7D19">
        <w:rPr>
          <w:sz w:val="23"/>
          <w:szCs w:val="23"/>
        </w:rPr>
        <w:t xml:space="preserve">стечения срока, указанного в п. 4.1 </w:t>
      </w:r>
      <w:r w:rsidR="001E2FCC" w:rsidRPr="00487E57">
        <w:rPr>
          <w:sz w:val="23"/>
          <w:szCs w:val="23"/>
        </w:rPr>
        <w:t xml:space="preserve">Договора, Продавец вправе отказаться от исполнения своих обязательств по Договору, письменно уведомив Покупателя об отказе от Договора. Договор считается расторгнутым с момента направления Продавцом в адрес Покупателя указанного уведомления. </w:t>
      </w:r>
    </w:p>
    <w:p w:rsidR="00851EE8" w:rsidRPr="009560AC" w:rsidRDefault="001E2FCC" w:rsidP="009560AC">
      <w:pPr>
        <w:pStyle w:val="ab"/>
        <w:tabs>
          <w:tab w:val="left" w:pos="1134"/>
        </w:tabs>
        <w:ind w:left="0" w:firstLine="567"/>
        <w:rPr>
          <w:sz w:val="23"/>
          <w:szCs w:val="23"/>
        </w:rPr>
      </w:pPr>
      <w:r w:rsidRPr="00487E57">
        <w:rPr>
          <w:sz w:val="23"/>
          <w:szCs w:val="23"/>
        </w:rPr>
        <w:t>Продавец обязан возвратить Покупателю денежные средства, перечисленные последним на расчетный счет Продавца в счет оплаты Объекта по Договору</w:t>
      </w:r>
      <w:r w:rsidR="00487E57">
        <w:rPr>
          <w:sz w:val="23"/>
          <w:szCs w:val="23"/>
        </w:rPr>
        <w:t xml:space="preserve">, за исключением </w:t>
      </w:r>
      <w:r w:rsidR="009560AC">
        <w:rPr>
          <w:sz w:val="23"/>
          <w:szCs w:val="23"/>
        </w:rPr>
        <w:t xml:space="preserve">суммы внесенного </w:t>
      </w:r>
      <w:r w:rsidR="009560AC" w:rsidRPr="009560AC">
        <w:rPr>
          <w:sz w:val="23"/>
          <w:szCs w:val="23"/>
        </w:rPr>
        <w:t>задатка.</w:t>
      </w:r>
      <w:r w:rsidRPr="009560AC">
        <w:rPr>
          <w:sz w:val="23"/>
          <w:szCs w:val="23"/>
        </w:rPr>
        <w:t xml:space="preserve"> При этом</w:t>
      </w:r>
      <w:proofErr w:type="gramStart"/>
      <w:r w:rsidRPr="009560AC">
        <w:rPr>
          <w:sz w:val="23"/>
          <w:szCs w:val="23"/>
        </w:rPr>
        <w:t>,</w:t>
      </w:r>
      <w:proofErr w:type="gramEnd"/>
      <w:r w:rsidRPr="009560AC">
        <w:rPr>
          <w:sz w:val="23"/>
          <w:szCs w:val="23"/>
        </w:rPr>
        <w:t xml:space="preserve"> сумма денежных средств, возвращаемых Покупателю, уменьшается на сумму начисленной в соответствии с настоящим Договором неустойки.</w:t>
      </w:r>
    </w:p>
    <w:p w:rsidR="00603A88" w:rsidRDefault="00603A88" w:rsidP="00375FAC">
      <w:pPr>
        <w:suppressAutoHyphens/>
        <w:snapToGrid w:val="0"/>
        <w:ind w:firstLine="567"/>
        <w:jc w:val="center"/>
        <w:rPr>
          <w:b/>
          <w:sz w:val="23"/>
          <w:szCs w:val="23"/>
        </w:rPr>
      </w:pPr>
    </w:p>
    <w:p w:rsidR="00851EE8" w:rsidRPr="009560AC" w:rsidRDefault="00851EE8" w:rsidP="00375FAC">
      <w:pPr>
        <w:suppressAutoHyphens/>
        <w:snapToGrid w:val="0"/>
        <w:ind w:firstLine="567"/>
        <w:jc w:val="center"/>
        <w:rPr>
          <w:b/>
          <w:sz w:val="23"/>
          <w:szCs w:val="23"/>
        </w:rPr>
      </w:pPr>
      <w:r w:rsidRPr="009560AC">
        <w:rPr>
          <w:b/>
          <w:sz w:val="23"/>
          <w:szCs w:val="23"/>
        </w:rPr>
        <w:lastRenderedPageBreak/>
        <w:t>1</w:t>
      </w:r>
      <w:r w:rsidR="00E9052A">
        <w:rPr>
          <w:b/>
          <w:sz w:val="23"/>
          <w:szCs w:val="23"/>
        </w:rPr>
        <w:t>2</w:t>
      </w:r>
      <w:r w:rsidRPr="009560AC">
        <w:rPr>
          <w:b/>
          <w:sz w:val="23"/>
          <w:szCs w:val="23"/>
        </w:rPr>
        <w:t>. Заключительные положения</w:t>
      </w:r>
    </w:p>
    <w:p w:rsidR="00E9052A" w:rsidRDefault="00E9052A" w:rsidP="00E9052A">
      <w:pPr>
        <w:pStyle w:val="ab"/>
        <w:tabs>
          <w:tab w:val="left" w:pos="1134"/>
        </w:tabs>
        <w:spacing w:after="0"/>
        <w:ind w:left="0" w:firstLine="567"/>
        <w:rPr>
          <w:sz w:val="23"/>
          <w:szCs w:val="23"/>
        </w:rPr>
      </w:pPr>
      <w:r>
        <w:rPr>
          <w:sz w:val="23"/>
          <w:szCs w:val="23"/>
        </w:rPr>
        <w:t>12.1.</w:t>
      </w:r>
      <w:r w:rsidR="009560AC" w:rsidRPr="009560AC">
        <w:rPr>
          <w:sz w:val="23"/>
          <w:szCs w:val="23"/>
        </w:rPr>
        <w:t xml:space="preserve"> Договор вступает в силу с момента его подписания обеими Сторонами и действует до полного исполнения Сторонами своих обязательств.</w:t>
      </w:r>
    </w:p>
    <w:p w:rsidR="00E9052A" w:rsidRDefault="00E9052A" w:rsidP="00E9052A">
      <w:pPr>
        <w:pStyle w:val="ab"/>
        <w:tabs>
          <w:tab w:val="left" w:pos="1134"/>
        </w:tabs>
        <w:spacing w:after="0"/>
        <w:ind w:left="0" w:firstLine="567"/>
        <w:rPr>
          <w:sz w:val="23"/>
          <w:szCs w:val="23"/>
        </w:rPr>
      </w:pPr>
      <w:r>
        <w:rPr>
          <w:sz w:val="23"/>
          <w:szCs w:val="23"/>
        </w:rPr>
        <w:t xml:space="preserve">12.2. </w:t>
      </w:r>
      <w:r w:rsidR="009560AC" w:rsidRPr="009560AC">
        <w:rPr>
          <w:sz w:val="23"/>
          <w:szCs w:val="23"/>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rsidR="009560AC" w:rsidRPr="009560AC" w:rsidRDefault="00E9052A" w:rsidP="00E9052A">
      <w:pPr>
        <w:pStyle w:val="ab"/>
        <w:tabs>
          <w:tab w:val="left" w:pos="1134"/>
        </w:tabs>
        <w:spacing w:after="0"/>
        <w:ind w:left="0" w:firstLine="567"/>
        <w:rPr>
          <w:sz w:val="23"/>
          <w:szCs w:val="23"/>
        </w:rPr>
      </w:pPr>
      <w:r>
        <w:rPr>
          <w:sz w:val="23"/>
          <w:szCs w:val="23"/>
        </w:rPr>
        <w:t xml:space="preserve">12.3. </w:t>
      </w:r>
      <w:r w:rsidR="009560AC" w:rsidRPr="009560AC">
        <w:rPr>
          <w:sz w:val="23"/>
          <w:szCs w:val="23"/>
        </w:rPr>
        <w:t xml:space="preserve">Все уведомления, сообщения, иная переписка в рамках настоящего Договора направляются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w:t>
      </w:r>
      <w:proofErr w:type="gramStart"/>
      <w:r w:rsidR="009560AC" w:rsidRPr="009560AC">
        <w:rPr>
          <w:sz w:val="23"/>
          <w:szCs w:val="23"/>
        </w:rPr>
        <w:t>с даты наступления</w:t>
      </w:r>
      <w:proofErr w:type="gramEnd"/>
      <w:r w:rsidR="009560AC" w:rsidRPr="009560AC">
        <w:rPr>
          <w:sz w:val="23"/>
          <w:szCs w:val="23"/>
        </w:rPr>
        <w:t xml:space="preserve"> соответствующего события. </w:t>
      </w:r>
    </w:p>
    <w:p w:rsidR="00E9052A" w:rsidRDefault="009560AC" w:rsidP="00E9052A">
      <w:pPr>
        <w:pStyle w:val="ab"/>
        <w:tabs>
          <w:tab w:val="left" w:pos="1134"/>
        </w:tabs>
        <w:spacing w:after="0"/>
        <w:ind w:left="0" w:firstLine="567"/>
        <w:rPr>
          <w:sz w:val="23"/>
          <w:szCs w:val="23"/>
        </w:rPr>
      </w:pPr>
      <w:proofErr w:type="gramStart"/>
      <w:r w:rsidRPr="009560AC">
        <w:rPr>
          <w:sz w:val="23"/>
          <w:szCs w:val="23"/>
        </w:rPr>
        <w:t>Любое сообщение (уведомление, требование), направленное стороне по последнему известному другой стороне адресу, будет считаться полученным 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 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bookmarkStart w:id="2" w:name="_Ref503890805"/>
      <w:proofErr w:type="gramEnd"/>
    </w:p>
    <w:p w:rsidR="00E9052A" w:rsidRDefault="00E9052A" w:rsidP="00E9052A">
      <w:pPr>
        <w:pStyle w:val="ab"/>
        <w:tabs>
          <w:tab w:val="left" w:pos="1134"/>
        </w:tabs>
        <w:spacing w:after="0"/>
        <w:ind w:left="0" w:firstLine="567"/>
        <w:rPr>
          <w:sz w:val="23"/>
          <w:szCs w:val="23"/>
        </w:rPr>
      </w:pPr>
      <w:r>
        <w:rPr>
          <w:sz w:val="23"/>
          <w:szCs w:val="23"/>
        </w:rPr>
        <w:t>12.4.</w:t>
      </w:r>
      <w:r w:rsidR="009560AC" w:rsidRPr="009560AC">
        <w:rPr>
          <w:sz w:val="23"/>
          <w:szCs w:val="23"/>
        </w:rPr>
        <w:t xml:space="preserve"> Покупатель не вправе передавать третьим лицам свои права по Договору без предварительного письменного согласия Продавца.</w:t>
      </w:r>
      <w:bookmarkEnd w:id="2"/>
    </w:p>
    <w:p w:rsidR="009560AC" w:rsidRPr="009560AC" w:rsidRDefault="00E9052A" w:rsidP="00E9052A">
      <w:pPr>
        <w:pStyle w:val="ab"/>
        <w:tabs>
          <w:tab w:val="left" w:pos="1134"/>
        </w:tabs>
        <w:spacing w:after="0"/>
        <w:ind w:left="0" w:firstLine="567"/>
        <w:rPr>
          <w:sz w:val="23"/>
          <w:szCs w:val="23"/>
        </w:rPr>
      </w:pPr>
      <w:r>
        <w:rPr>
          <w:sz w:val="23"/>
          <w:szCs w:val="23"/>
        </w:rPr>
        <w:t xml:space="preserve">12.5. </w:t>
      </w:r>
      <w:r w:rsidR="009560AC" w:rsidRPr="009560AC">
        <w:rPr>
          <w:sz w:val="23"/>
          <w:szCs w:val="23"/>
        </w:rPr>
        <w:t>Договор составлен в 3 (трех) экземплярах, по одному экземпляру для каждой из Сторон и органа, осуществляющего государственную регистрацию прав на недвижимое имущество и сделок с ним.</w:t>
      </w:r>
    </w:p>
    <w:p w:rsidR="009560AC" w:rsidRDefault="00F507A7" w:rsidP="00F507A7">
      <w:pPr>
        <w:pStyle w:val="ab"/>
        <w:numPr>
          <w:ilvl w:val="1"/>
          <w:numId w:val="16"/>
        </w:numPr>
        <w:tabs>
          <w:tab w:val="left" w:pos="0"/>
          <w:tab w:val="left" w:pos="1276"/>
        </w:tabs>
        <w:spacing w:after="0"/>
        <w:ind w:left="0" w:firstLine="567"/>
        <w:rPr>
          <w:sz w:val="23"/>
          <w:szCs w:val="23"/>
        </w:rPr>
      </w:pPr>
      <w:r>
        <w:rPr>
          <w:sz w:val="23"/>
          <w:szCs w:val="23"/>
        </w:rPr>
        <w:t xml:space="preserve"> </w:t>
      </w:r>
      <w:r w:rsidR="009560AC" w:rsidRPr="009560AC">
        <w:rPr>
          <w:sz w:val="23"/>
          <w:szCs w:val="23"/>
        </w:rPr>
        <w:t>Во всем остальном, что не предусмотрено Договором, Стороны руководствуются законодательством Российской Федерации.</w:t>
      </w:r>
    </w:p>
    <w:p w:rsidR="0072238F" w:rsidRDefault="0072238F" w:rsidP="0072238F">
      <w:pPr>
        <w:pStyle w:val="ab"/>
        <w:numPr>
          <w:ilvl w:val="1"/>
          <w:numId w:val="16"/>
        </w:numPr>
        <w:tabs>
          <w:tab w:val="left" w:pos="0"/>
          <w:tab w:val="left" w:pos="1276"/>
        </w:tabs>
        <w:spacing w:after="0"/>
        <w:ind w:left="0" w:firstLine="567"/>
        <w:rPr>
          <w:sz w:val="23"/>
          <w:szCs w:val="23"/>
        </w:rPr>
      </w:pPr>
      <w:r>
        <w:rPr>
          <w:sz w:val="23"/>
          <w:szCs w:val="23"/>
        </w:rPr>
        <w:t xml:space="preserve"> </w:t>
      </w:r>
      <w:proofErr w:type="gramStart"/>
      <w:r w:rsidRPr="0072238F">
        <w:rPr>
          <w:sz w:val="23"/>
          <w:szCs w:val="23"/>
        </w:rPr>
        <w:t>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https://www.nornickel.ru/suppliers/tenders/instructions-and-templates/) (далее – Стандарт) в редакции на дату составления первичного учетного документа.</w:t>
      </w:r>
      <w:proofErr w:type="gramEnd"/>
    </w:p>
    <w:p w:rsidR="0072238F" w:rsidRPr="0072238F" w:rsidRDefault="0072238F" w:rsidP="0072238F">
      <w:pPr>
        <w:pStyle w:val="ab"/>
        <w:tabs>
          <w:tab w:val="left" w:pos="0"/>
          <w:tab w:val="left" w:pos="1276"/>
        </w:tabs>
        <w:spacing w:after="0"/>
        <w:ind w:left="0" w:firstLine="567"/>
        <w:rPr>
          <w:sz w:val="23"/>
          <w:szCs w:val="23"/>
        </w:rPr>
      </w:pPr>
      <w:r w:rsidRPr="0072238F">
        <w:rPr>
          <w:sz w:val="23"/>
          <w:szCs w:val="23"/>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rsidR="009560AC" w:rsidRPr="009560AC" w:rsidRDefault="009560AC" w:rsidP="009560AC">
      <w:pPr>
        <w:pStyle w:val="ab"/>
        <w:tabs>
          <w:tab w:val="left" w:pos="1134"/>
        </w:tabs>
        <w:spacing w:after="0"/>
        <w:ind w:left="567"/>
        <w:rPr>
          <w:sz w:val="23"/>
          <w:szCs w:val="23"/>
        </w:rPr>
      </w:pPr>
    </w:p>
    <w:p w:rsidR="00851EE8" w:rsidRPr="00F507A7" w:rsidRDefault="009560AC" w:rsidP="00F507A7">
      <w:pPr>
        <w:pStyle w:val="a9"/>
        <w:numPr>
          <w:ilvl w:val="0"/>
          <w:numId w:val="16"/>
        </w:numPr>
        <w:snapToGrid w:val="0"/>
        <w:jc w:val="center"/>
        <w:rPr>
          <w:b/>
          <w:sz w:val="23"/>
          <w:szCs w:val="23"/>
        </w:rPr>
      </w:pPr>
      <w:r w:rsidRPr="00F507A7">
        <w:rPr>
          <w:b/>
          <w:sz w:val="23"/>
          <w:szCs w:val="23"/>
        </w:rPr>
        <w:t>Реквизиты Сторон</w:t>
      </w:r>
    </w:p>
    <w:p w:rsidR="009560AC" w:rsidRPr="009560AC" w:rsidRDefault="009560AC" w:rsidP="009560AC">
      <w:pPr>
        <w:pStyle w:val="a9"/>
        <w:snapToGrid w:val="0"/>
        <w:ind w:left="0" w:firstLine="567"/>
        <w:rPr>
          <w:b/>
          <w:sz w:val="23"/>
          <w:szCs w:val="23"/>
        </w:rPr>
      </w:pPr>
    </w:p>
    <w:p w:rsidR="00851EE8" w:rsidRPr="009560AC" w:rsidRDefault="00851EE8" w:rsidP="00851EE8">
      <w:pPr>
        <w:pStyle w:val="ConsNonformat"/>
        <w:tabs>
          <w:tab w:val="left" w:pos="5103"/>
        </w:tabs>
        <w:rPr>
          <w:rFonts w:ascii="Times New Roman" w:hAnsi="Times New Roman" w:cs="Times New Roman"/>
          <w:b/>
          <w:sz w:val="23"/>
          <w:szCs w:val="23"/>
        </w:rPr>
      </w:pPr>
      <w:r w:rsidRPr="009560AC">
        <w:rPr>
          <w:rFonts w:ascii="Times New Roman" w:hAnsi="Times New Roman" w:cs="Times New Roman"/>
          <w:b/>
          <w:sz w:val="23"/>
          <w:szCs w:val="23"/>
        </w:rPr>
        <w:t xml:space="preserve">Продавец </w:t>
      </w:r>
      <w:r w:rsidRPr="009560AC">
        <w:rPr>
          <w:rFonts w:ascii="Times New Roman" w:hAnsi="Times New Roman" w:cs="Times New Roman"/>
          <w:b/>
          <w:sz w:val="23"/>
          <w:szCs w:val="23"/>
        </w:rPr>
        <w:tab/>
        <w:t xml:space="preserve">                 </w:t>
      </w:r>
      <w:r w:rsidRPr="009560AC">
        <w:rPr>
          <w:rFonts w:ascii="Times New Roman" w:hAnsi="Times New Roman" w:cs="Times New Roman"/>
          <w:b/>
          <w:sz w:val="23"/>
          <w:szCs w:val="23"/>
        </w:rPr>
        <w:tab/>
        <w:t>Покупатель</w:t>
      </w:r>
    </w:p>
    <w:tbl>
      <w:tblPr>
        <w:tblW w:w="0" w:type="auto"/>
        <w:tblLook w:val="01E0" w:firstRow="1" w:lastRow="1" w:firstColumn="1" w:lastColumn="1" w:noHBand="0" w:noVBand="0"/>
      </w:tblPr>
      <w:tblGrid>
        <w:gridCol w:w="4785"/>
        <w:gridCol w:w="4786"/>
      </w:tblGrid>
      <w:tr w:rsidR="002455EF" w:rsidRPr="009560AC" w:rsidTr="001E1C09">
        <w:tc>
          <w:tcPr>
            <w:tcW w:w="4785" w:type="dxa"/>
            <w:shd w:val="clear" w:color="auto" w:fill="auto"/>
          </w:tcPr>
          <w:p w:rsidR="002455EF" w:rsidRPr="009560AC" w:rsidRDefault="002455EF" w:rsidP="001E1C09">
            <w:pPr>
              <w:rPr>
                <w:sz w:val="23"/>
                <w:szCs w:val="23"/>
              </w:rPr>
            </w:pPr>
            <w:r w:rsidRPr="009560AC">
              <w:rPr>
                <w:sz w:val="23"/>
                <w:szCs w:val="23"/>
              </w:rPr>
              <w:t xml:space="preserve">Акционерное общество </w:t>
            </w:r>
          </w:p>
          <w:p w:rsidR="002455EF" w:rsidRPr="009560AC" w:rsidRDefault="002455EF" w:rsidP="001E1C09">
            <w:pPr>
              <w:rPr>
                <w:sz w:val="23"/>
                <w:szCs w:val="23"/>
              </w:rPr>
            </w:pPr>
            <w:r w:rsidRPr="009560AC">
              <w:rPr>
                <w:sz w:val="23"/>
                <w:szCs w:val="23"/>
              </w:rPr>
              <w:t>«Енисейское речное пароходство»</w:t>
            </w:r>
          </w:p>
          <w:p w:rsidR="002455EF" w:rsidRPr="009560AC" w:rsidRDefault="002455EF" w:rsidP="001E1C09">
            <w:pPr>
              <w:rPr>
                <w:sz w:val="23"/>
                <w:szCs w:val="23"/>
              </w:rPr>
            </w:pPr>
            <w:r w:rsidRPr="009560AC">
              <w:rPr>
                <w:sz w:val="23"/>
                <w:szCs w:val="23"/>
              </w:rPr>
              <w:t xml:space="preserve">660049, Красноярский край,  </w:t>
            </w:r>
          </w:p>
          <w:p w:rsidR="002455EF" w:rsidRPr="009560AC" w:rsidRDefault="002455EF" w:rsidP="001E1C09">
            <w:pPr>
              <w:rPr>
                <w:sz w:val="23"/>
                <w:szCs w:val="23"/>
              </w:rPr>
            </w:pPr>
            <w:r w:rsidRPr="009560AC">
              <w:rPr>
                <w:sz w:val="23"/>
                <w:szCs w:val="23"/>
              </w:rPr>
              <w:t xml:space="preserve">город Красноярск, ул. Бограда, 15, </w:t>
            </w:r>
          </w:p>
          <w:p w:rsidR="002455EF" w:rsidRPr="009560AC" w:rsidRDefault="002455EF" w:rsidP="001E1C09">
            <w:pPr>
              <w:rPr>
                <w:sz w:val="23"/>
                <w:szCs w:val="23"/>
              </w:rPr>
            </w:pPr>
            <w:r w:rsidRPr="009560AC">
              <w:rPr>
                <w:sz w:val="23"/>
                <w:szCs w:val="23"/>
              </w:rPr>
              <w:t xml:space="preserve">ИНН/КПП 2451000582/997650001, </w:t>
            </w:r>
          </w:p>
          <w:p w:rsidR="002455EF" w:rsidRPr="009560AC" w:rsidRDefault="002455EF" w:rsidP="00397E13">
            <w:pPr>
              <w:jc w:val="left"/>
              <w:rPr>
                <w:sz w:val="23"/>
                <w:szCs w:val="23"/>
              </w:rPr>
            </w:pPr>
            <w:proofErr w:type="gramStart"/>
            <w:r w:rsidRPr="009560AC">
              <w:rPr>
                <w:sz w:val="23"/>
                <w:szCs w:val="23"/>
              </w:rPr>
              <w:t>р</w:t>
            </w:r>
            <w:proofErr w:type="gramEnd"/>
            <w:r w:rsidRPr="009560AC">
              <w:rPr>
                <w:sz w:val="23"/>
                <w:szCs w:val="23"/>
              </w:rPr>
              <w:t>/с 40702810375460010001 в Сибирском филиале ПАО РОСБАНК, г. Красноярск</w:t>
            </w:r>
          </w:p>
          <w:p w:rsidR="002455EF" w:rsidRPr="009560AC" w:rsidRDefault="002455EF" w:rsidP="001E1C09">
            <w:pPr>
              <w:rPr>
                <w:sz w:val="23"/>
                <w:szCs w:val="23"/>
              </w:rPr>
            </w:pPr>
            <w:r w:rsidRPr="009560AC">
              <w:rPr>
                <w:sz w:val="23"/>
                <w:szCs w:val="23"/>
              </w:rPr>
              <w:t>к/с 30101810000000000388, БИК 040407388</w:t>
            </w:r>
          </w:p>
          <w:p w:rsidR="002455EF" w:rsidRPr="009560AC" w:rsidRDefault="002455EF" w:rsidP="001E1C09">
            <w:pPr>
              <w:rPr>
                <w:sz w:val="23"/>
                <w:szCs w:val="23"/>
              </w:rPr>
            </w:pPr>
            <w:r w:rsidRPr="009560AC">
              <w:rPr>
                <w:sz w:val="23"/>
                <w:szCs w:val="23"/>
              </w:rPr>
              <w:t xml:space="preserve">тел./факс 8(391) 259-19-26, 8(391) </w:t>
            </w:r>
            <w:r w:rsidR="003E75B7" w:rsidRPr="009560AC">
              <w:rPr>
                <w:sz w:val="23"/>
                <w:szCs w:val="23"/>
              </w:rPr>
              <w:t>259-19-58</w:t>
            </w:r>
          </w:p>
          <w:p w:rsidR="00397E13" w:rsidRPr="009560AC" w:rsidRDefault="00397E13" w:rsidP="00397E13">
            <w:pPr>
              <w:rPr>
                <w:b/>
                <w:bCs/>
                <w:i/>
                <w:iCs/>
                <w:sz w:val="23"/>
                <w:szCs w:val="23"/>
              </w:rPr>
            </w:pPr>
            <w:r w:rsidRPr="009560AC">
              <w:rPr>
                <w:bCs/>
                <w:iCs/>
                <w:sz w:val="23"/>
                <w:szCs w:val="23"/>
              </w:rPr>
              <w:t xml:space="preserve">эл. почта: </w:t>
            </w:r>
            <w:hyperlink r:id="rId11" w:history="1">
              <w:r w:rsidRPr="009560AC">
                <w:rPr>
                  <w:b/>
                  <w:bCs/>
                  <w:i/>
                  <w:iCs/>
                  <w:sz w:val="23"/>
                  <w:szCs w:val="23"/>
                </w:rPr>
                <w:t>erp@e-river.ru</w:t>
              </w:r>
            </w:hyperlink>
          </w:p>
          <w:p w:rsidR="002455EF" w:rsidRPr="009560AC" w:rsidRDefault="002455EF" w:rsidP="001E1C09">
            <w:pPr>
              <w:pStyle w:val="ConsNonformat"/>
              <w:jc w:val="both"/>
              <w:rPr>
                <w:rFonts w:ascii="Times New Roman" w:hAnsi="Times New Roman" w:cs="Times New Roman"/>
                <w:sz w:val="23"/>
                <w:szCs w:val="23"/>
                <w:highlight w:val="yellow"/>
              </w:rPr>
            </w:pPr>
          </w:p>
        </w:tc>
        <w:tc>
          <w:tcPr>
            <w:tcW w:w="4786" w:type="dxa"/>
            <w:shd w:val="clear" w:color="auto" w:fill="auto"/>
          </w:tcPr>
          <w:p w:rsidR="00397E13" w:rsidRPr="009560AC" w:rsidRDefault="00397E13" w:rsidP="00851EE8">
            <w:pPr>
              <w:pStyle w:val="ConsNonformat"/>
              <w:rPr>
                <w:rFonts w:ascii="Times New Roman" w:hAnsi="Times New Roman" w:cs="Times New Roman"/>
                <w:b/>
                <w:i/>
                <w:sz w:val="23"/>
                <w:szCs w:val="23"/>
              </w:rPr>
            </w:pPr>
          </w:p>
        </w:tc>
      </w:tr>
    </w:tbl>
    <w:p w:rsidR="00357893" w:rsidRPr="0076786B" w:rsidRDefault="00977F2F" w:rsidP="00977F2F">
      <w:pPr>
        <w:rPr>
          <w:sz w:val="23"/>
          <w:szCs w:val="23"/>
        </w:rPr>
      </w:pPr>
      <w:r>
        <w:rPr>
          <w:szCs w:val="24"/>
        </w:rPr>
        <w:t xml:space="preserve"> </w:t>
      </w:r>
    </w:p>
    <w:sectPr w:rsidR="00357893" w:rsidRPr="0076786B" w:rsidSect="00E22D74">
      <w:pgSz w:w="11906" w:h="16838" w:code="9"/>
      <w:pgMar w:top="567" w:right="624" w:bottom="1418" w:left="136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809" w:rsidRDefault="00F11809" w:rsidP="002763FD">
      <w:r>
        <w:separator/>
      </w:r>
    </w:p>
  </w:endnote>
  <w:endnote w:type="continuationSeparator" w:id="0">
    <w:p w:rsidR="00F11809" w:rsidRDefault="00F11809" w:rsidP="0027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809" w:rsidRDefault="00F11809" w:rsidP="002763FD">
      <w:r>
        <w:separator/>
      </w:r>
    </w:p>
  </w:footnote>
  <w:footnote w:type="continuationSeparator" w:id="0">
    <w:p w:rsidR="00F11809" w:rsidRDefault="00F11809" w:rsidP="002763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9CF"/>
    <w:multiLevelType w:val="multilevel"/>
    <w:tmpl w:val="09FAFEBA"/>
    <w:lvl w:ilvl="0">
      <w:start w:val="1"/>
      <w:numFmt w:val="decimal"/>
      <w:lvlText w:val="%1."/>
      <w:lvlJc w:val="left"/>
      <w:pPr>
        <w:tabs>
          <w:tab w:val="num" w:pos="360"/>
        </w:tabs>
        <w:ind w:left="360" w:hanging="360"/>
      </w:pPr>
      <w:rPr>
        <w:rFonts w:hint="default"/>
        <w:b/>
        <w:bCs/>
      </w:rPr>
    </w:lvl>
    <w:lvl w:ilvl="1">
      <w:start w:val="1"/>
      <w:numFmt w:val="decimal"/>
      <w:lvlText w:val="%1.%2."/>
      <w:lvlJc w:val="left"/>
      <w:pPr>
        <w:tabs>
          <w:tab w:val="num" w:pos="792"/>
        </w:tabs>
        <w:ind w:left="792" w:hanging="432"/>
      </w:pPr>
      <w:rPr>
        <w:rFonts w:hint="default"/>
        <w:b w:val="0"/>
        <w:bCs w:val="0"/>
        <w:i w:val="0"/>
        <w:i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1C082692"/>
    <w:multiLevelType w:val="multilevel"/>
    <w:tmpl w:val="AFF4A80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38FD789D"/>
    <w:multiLevelType w:val="hybridMultilevel"/>
    <w:tmpl w:val="61D24E6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0B1A1B"/>
    <w:multiLevelType w:val="hybridMultilevel"/>
    <w:tmpl w:val="C1205A46"/>
    <w:lvl w:ilvl="0" w:tplc="B484D94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4B1BDC"/>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5">
    <w:nsid w:val="4DB72CB9"/>
    <w:multiLevelType w:val="hybridMultilevel"/>
    <w:tmpl w:val="204C7F96"/>
    <w:lvl w:ilvl="0" w:tplc="EF60BCD0">
      <w:start w:val="12"/>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6">
    <w:nsid w:val="509D6724"/>
    <w:multiLevelType w:val="multilevel"/>
    <w:tmpl w:val="2C1456F6"/>
    <w:lvl w:ilvl="0">
      <w:start w:val="4"/>
      <w:numFmt w:val="decimal"/>
      <w:lvlText w:val="%1."/>
      <w:lvlJc w:val="left"/>
      <w:pPr>
        <w:tabs>
          <w:tab w:val="num" w:pos="660"/>
        </w:tabs>
        <w:ind w:left="660" w:hanging="660"/>
      </w:pPr>
      <w:rPr>
        <w:rFonts w:hint="default"/>
      </w:rPr>
    </w:lvl>
    <w:lvl w:ilvl="1">
      <w:start w:val="2"/>
      <w:numFmt w:val="decimal"/>
      <w:lvlText w:val="%1.%2."/>
      <w:lvlJc w:val="left"/>
      <w:pPr>
        <w:tabs>
          <w:tab w:val="num" w:pos="665"/>
        </w:tabs>
        <w:ind w:left="665" w:hanging="660"/>
      </w:pPr>
      <w:rPr>
        <w:rFonts w:hint="default"/>
      </w:rPr>
    </w:lvl>
    <w:lvl w:ilvl="2">
      <w:start w:val="1"/>
      <w:numFmt w:val="decimal"/>
      <w:lvlText w:val="%1.%2.%3."/>
      <w:lvlJc w:val="left"/>
      <w:pPr>
        <w:tabs>
          <w:tab w:val="num" w:pos="730"/>
        </w:tabs>
        <w:ind w:left="730" w:hanging="720"/>
      </w:pPr>
      <w:rPr>
        <w:rFonts w:hint="default"/>
      </w:rPr>
    </w:lvl>
    <w:lvl w:ilvl="3">
      <w:start w:val="1"/>
      <w:numFmt w:val="decimal"/>
      <w:lvlText w:val="%1.%2.%3.%4."/>
      <w:lvlJc w:val="left"/>
      <w:pPr>
        <w:tabs>
          <w:tab w:val="num" w:pos="735"/>
        </w:tabs>
        <w:ind w:left="735" w:hanging="720"/>
      </w:pPr>
      <w:rPr>
        <w:rFonts w:hint="default"/>
      </w:rPr>
    </w:lvl>
    <w:lvl w:ilvl="4">
      <w:start w:val="1"/>
      <w:numFmt w:val="decimal"/>
      <w:lvlText w:val="%1.%2.%3.%4.%5."/>
      <w:lvlJc w:val="left"/>
      <w:pPr>
        <w:tabs>
          <w:tab w:val="num" w:pos="1100"/>
        </w:tabs>
        <w:ind w:left="1100" w:hanging="1080"/>
      </w:pPr>
      <w:rPr>
        <w:rFonts w:hint="default"/>
      </w:rPr>
    </w:lvl>
    <w:lvl w:ilvl="5">
      <w:start w:val="1"/>
      <w:numFmt w:val="decimal"/>
      <w:lvlText w:val="%1.%2.%3.%4.%5.%6."/>
      <w:lvlJc w:val="left"/>
      <w:pPr>
        <w:tabs>
          <w:tab w:val="num" w:pos="1105"/>
        </w:tabs>
        <w:ind w:left="1105" w:hanging="1080"/>
      </w:pPr>
      <w:rPr>
        <w:rFonts w:hint="default"/>
      </w:rPr>
    </w:lvl>
    <w:lvl w:ilvl="6">
      <w:start w:val="1"/>
      <w:numFmt w:val="decimal"/>
      <w:lvlText w:val="%1.%2.%3.%4.%5.%6.%7."/>
      <w:lvlJc w:val="left"/>
      <w:pPr>
        <w:tabs>
          <w:tab w:val="num" w:pos="1470"/>
        </w:tabs>
        <w:ind w:left="1470" w:hanging="1440"/>
      </w:pPr>
      <w:rPr>
        <w:rFonts w:hint="default"/>
      </w:rPr>
    </w:lvl>
    <w:lvl w:ilvl="7">
      <w:start w:val="1"/>
      <w:numFmt w:val="decimal"/>
      <w:lvlText w:val="%1.%2.%3.%4.%5.%6.%7.%8."/>
      <w:lvlJc w:val="left"/>
      <w:pPr>
        <w:tabs>
          <w:tab w:val="num" w:pos="1475"/>
        </w:tabs>
        <w:ind w:left="1475" w:hanging="1440"/>
      </w:pPr>
      <w:rPr>
        <w:rFonts w:hint="default"/>
      </w:rPr>
    </w:lvl>
    <w:lvl w:ilvl="8">
      <w:start w:val="1"/>
      <w:numFmt w:val="decimal"/>
      <w:lvlText w:val="%1.%2.%3.%4.%5.%6.%7.%8.%9."/>
      <w:lvlJc w:val="left"/>
      <w:pPr>
        <w:tabs>
          <w:tab w:val="num" w:pos="1840"/>
        </w:tabs>
        <w:ind w:left="1840" w:hanging="1800"/>
      </w:pPr>
      <w:rPr>
        <w:rFonts w:hint="default"/>
      </w:rPr>
    </w:lvl>
  </w:abstractNum>
  <w:abstractNum w:abstractNumId="7">
    <w:nsid w:val="69FD6744"/>
    <w:multiLevelType w:val="hybridMultilevel"/>
    <w:tmpl w:val="CE0EAEEC"/>
    <w:lvl w:ilvl="0" w:tplc="675EEC5C">
      <w:start w:val="1"/>
      <w:numFmt w:val="bullet"/>
      <w:lvlText w:val=""/>
      <w:lvlJc w:val="left"/>
      <w:pPr>
        <w:ind w:left="1637"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
    <w:nsid w:val="747E536B"/>
    <w:multiLevelType w:val="multilevel"/>
    <w:tmpl w:val="F1C6EC32"/>
    <w:lvl w:ilvl="0">
      <w:start w:val="1"/>
      <w:numFmt w:val="decimal"/>
      <w:lvlText w:val="%1."/>
      <w:lvlJc w:val="left"/>
      <w:pPr>
        <w:tabs>
          <w:tab w:val="num" w:pos="420"/>
        </w:tabs>
        <w:ind w:left="420" w:hanging="420"/>
      </w:pPr>
    </w:lvl>
    <w:lvl w:ilvl="1">
      <w:start w:val="1"/>
      <w:numFmt w:val="decimal"/>
      <w:lvlText w:val="%1.%2."/>
      <w:lvlJc w:val="left"/>
      <w:pPr>
        <w:tabs>
          <w:tab w:val="num" w:pos="987"/>
        </w:tabs>
        <w:ind w:left="987" w:hanging="420"/>
      </w:pPr>
      <w:rPr>
        <w:b w:val="0"/>
      </w:rPr>
    </w:lvl>
    <w:lvl w:ilvl="2">
      <w:start w:val="1"/>
      <w:numFmt w:val="decimal"/>
      <w:lvlText w:val="%1.%2.%3."/>
      <w:lvlJc w:val="left"/>
      <w:pPr>
        <w:tabs>
          <w:tab w:val="num" w:pos="1854"/>
        </w:tabs>
        <w:ind w:left="1854" w:hanging="720"/>
      </w:pPr>
    </w:lvl>
    <w:lvl w:ilvl="3">
      <w:start w:val="1"/>
      <w:numFmt w:val="decimal"/>
      <w:lvlText w:val="%1.%2.%3.%4."/>
      <w:lvlJc w:val="left"/>
      <w:pPr>
        <w:tabs>
          <w:tab w:val="num" w:pos="2421"/>
        </w:tabs>
        <w:ind w:left="2421" w:hanging="720"/>
      </w:pPr>
    </w:lvl>
    <w:lvl w:ilvl="4">
      <w:start w:val="1"/>
      <w:numFmt w:val="decimal"/>
      <w:lvlText w:val="%1.%2.%3.%4.%5."/>
      <w:lvlJc w:val="left"/>
      <w:pPr>
        <w:tabs>
          <w:tab w:val="num" w:pos="3348"/>
        </w:tabs>
        <w:ind w:left="3348" w:hanging="1080"/>
      </w:pPr>
    </w:lvl>
    <w:lvl w:ilvl="5">
      <w:start w:val="1"/>
      <w:numFmt w:val="decimal"/>
      <w:lvlText w:val="%1.%2.%3.%4.%5.%6."/>
      <w:lvlJc w:val="left"/>
      <w:pPr>
        <w:tabs>
          <w:tab w:val="num" w:pos="3915"/>
        </w:tabs>
        <w:ind w:left="3915" w:hanging="1080"/>
      </w:pPr>
    </w:lvl>
    <w:lvl w:ilvl="6">
      <w:start w:val="1"/>
      <w:numFmt w:val="decimal"/>
      <w:lvlText w:val="%1.%2.%3.%4.%5.%6.%7."/>
      <w:lvlJc w:val="left"/>
      <w:pPr>
        <w:tabs>
          <w:tab w:val="num" w:pos="4842"/>
        </w:tabs>
        <w:ind w:left="4842" w:hanging="1440"/>
      </w:pPr>
    </w:lvl>
    <w:lvl w:ilvl="7">
      <w:start w:val="1"/>
      <w:numFmt w:val="decimal"/>
      <w:lvlText w:val="%1.%2.%3.%4.%5.%6.%7.%8."/>
      <w:lvlJc w:val="left"/>
      <w:pPr>
        <w:tabs>
          <w:tab w:val="num" w:pos="5409"/>
        </w:tabs>
        <w:ind w:left="5409" w:hanging="1440"/>
      </w:pPr>
    </w:lvl>
    <w:lvl w:ilvl="8">
      <w:start w:val="1"/>
      <w:numFmt w:val="decimal"/>
      <w:lvlText w:val="%1.%2.%3.%4.%5.%6.%7.%8.%9."/>
      <w:lvlJc w:val="left"/>
      <w:pPr>
        <w:tabs>
          <w:tab w:val="num" w:pos="6336"/>
        </w:tabs>
        <w:ind w:left="6336" w:hanging="1800"/>
      </w:pPr>
    </w:lvl>
  </w:abstractNum>
  <w:abstractNum w:abstractNumId="9">
    <w:nsid w:val="78CA1FA2"/>
    <w:multiLevelType w:val="multilevel"/>
    <w:tmpl w:val="8AF8E4B4"/>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7AB665F2"/>
    <w:multiLevelType w:val="multilevel"/>
    <w:tmpl w:val="8CCA96D6"/>
    <w:lvl w:ilvl="0">
      <w:start w:val="12"/>
      <w:numFmt w:val="decimal"/>
      <w:lvlText w:val="%1."/>
      <w:lvlJc w:val="left"/>
      <w:pPr>
        <w:ind w:left="480" w:hanging="480"/>
      </w:pPr>
      <w:rPr>
        <w:rFonts w:hint="default"/>
      </w:rPr>
    </w:lvl>
    <w:lvl w:ilvl="1">
      <w:start w:val="6"/>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7AFB2F35"/>
    <w:multiLevelType w:val="multilevel"/>
    <w:tmpl w:val="8A382EE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nsid w:val="7E6D7EBB"/>
    <w:multiLevelType w:val="multilevel"/>
    <w:tmpl w:val="21505C00"/>
    <w:lvl w:ilvl="0">
      <w:start w:val="11"/>
      <w:numFmt w:val="decimal"/>
      <w:lvlText w:val="%1"/>
      <w:lvlJc w:val="left"/>
      <w:pPr>
        <w:ind w:left="420" w:hanging="420"/>
      </w:pPr>
      <w:rPr>
        <w:rFonts w:hint="default"/>
      </w:rPr>
    </w:lvl>
    <w:lvl w:ilvl="1">
      <w:start w:val="1"/>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4"/>
  </w:num>
  <w:num w:numId="2">
    <w:abstractNumId w:val="7"/>
  </w:num>
  <w:num w:numId="3">
    <w:abstractNumId w:val="3"/>
  </w:num>
  <w:num w:numId="4">
    <w:abstractNumId w:val="6"/>
  </w:num>
  <w:num w:numId="5">
    <w:abstractNumId w:val="2"/>
  </w:num>
  <w:num w:numId="6">
    <w:abstractNumId w:val="11"/>
  </w:num>
  <w:num w:numId="7">
    <w:abstractNumId w:val="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12"/>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B19"/>
    <w:rsid w:val="00022773"/>
    <w:rsid w:val="00060950"/>
    <w:rsid w:val="00074BF6"/>
    <w:rsid w:val="000803C0"/>
    <w:rsid w:val="00097D60"/>
    <w:rsid w:val="000B3492"/>
    <w:rsid w:val="000B713D"/>
    <w:rsid w:val="000D51A5"/>
    <w:rsid w:val="000F40DB"/>
    <w:rsid w:val="00101D92"/>
    <w:rsid w:val="00116696"/>
    <w:rsid w:val="0012715B"/>
    <w:rsid w:val="00133611"/>
    <w:rsid w:val="001462B1"/>
    <w:rsid w:val="0018294A"/>
    <w:rsid w:val="001943D4"/>
    <w:rsid w:val="001C7044"/>
    <w:rsid w:val="001D7D19"/>
    <w:rsid w:val="001E2FCC"/>
    <w:rsid w:val="00215330"/>
    <w:rsid w:val="002326D0"/>
    <w:rsid w:val="002328AA"/>
    <w:rsid w:val="002455EF"/>
    <w:rsid w:val="00257657"/>
    <w:rsid w:val="002763FD"/>
    <w:rsid w:val="00293C48"/>
    <w:rsid w:val="002B016D"/>
    <w:rsid w:val="002C3508"/>
    <w:rsid w:val="003151D0"/>
    <w:rsid w:val="00326DCB"/>
    <w:rsid w:val="00357893"/>
    <w:rsid w:val="00377C08"/>
    <w:rsid w:val="00397E13"/>
    <w:rsid w:val="003A1494"/>
    <w:rsid w:val="003B4392"/>
    <w:rsid w:val="003E75B7"/>
    <w:rsid w:val="003F2F0E"/>
    <w:rsid w:val="0042175D"/>
    <w:rsid w:val="00443619"/>
    <w:rsid w:val="00487E57"/>
    <w:rsid w:val="004E785E"/>
    <w:rsid w:val="00525C77"/>
    <w:rsid w:val="00545A27"/>
    <w:rsid w:val="0058490B"/>
    <w:rsid w:val="005A5A1C"/>
    <w:rsid w:val="005F5D42"/>
    <w:rsid w:val="00603A88"/>
    <w:rsid w:val="00613566"/>
    <w:rsid w:val="00664919"/>
    <w:rsid w:val="006C752D"/>
    <w:rsid w:val="006D3098"/>
    <w:rsid w:val="006D685E"/>
    <w:rsid w:val="006E5679"/>
    <w:rsid w:val="006F3F27"/>
    <w:rsid w:val="00716190"/>
    <w:rsid w:val="0072238F"/>
    <w:rsid w:val="007232D7"/>
    <w:rsid w:val="00731388"/>
    <w:rsid w:val="007471EA"/>
    <w:rsid w:val="00764D1F"/>
    <w:rsid w:val="00765419"/>
    <w:rsid w:val="0076786B"/>
    <w:rsid w:val="00774BB7"/>
    <w:rsid w:val="007F23B1"/>
    <w:rsid w:val="00842AD1"/>
    <w:rsid w:val="00847B3E"/>
    <w:rsid w:val="00851EE8"/>
    <w:rsid w:val="0086055B"/>
    <w:rsid w:val="00876039"/>
    <w:rsid w:val="008879A6"/>
    <w:rsid w:val="008A1B2F"/>
    <w:rsid w:val="008D4AB8"/>
    <w:rsid w:val="00910C80"/>
    <w:rsid w:val="009245FA"/>
    <w:rsid w:val="009275B8"/>
    <w:rsid w:val="00943869"/>
    <w:rsid w:val="009560AC"/>
    <w:rsid w:val="00966ADF"/>
    <w:rsid w:val="00973FD0"/>
    <w:rsid w:val="00977F2F"/>
    <w:rsid w:val="0098273E"/>
    <w:rsid w:val="00986528"/>
    <w:rsid w:val="009B2A03"/>
    <w:rsid w:val="009D15C8"/>
    <w:rsid w:val="009E4A79"/>
    <w:rsid w:val="009E5B79"/>
    <w:rsid w:val="00A2763B"/>
    <w:rsid w:val="00A33166"/>
    <w:rsid w:val="00A42D6E"/>
    <w:rsid w:val="00A45478"/>
    <w:rsid w:val="00A45EF6"/>
    <w:rsid w:val="00A77E90"/>
    <w:rsid w:val="00A8254D"/>
    <w:rsid w:val="00A826D2"/>
    <w:rsid w:val="00AC4524"/>
    <w:rsid w:val="00B02CA2"/>
    <w:rsid w:val="00B63785"/>
    <w:rsid w:val="00B87594"/>
    <w:rsid w:val="00BC1CB3"/>
    <w:rsid w:val="00BD1A9B"/>
    <w:rsid w:val="00C147ED"/>
    <w:rsid w:val="00C231B6"/>
    <w:rsid w:val="00C63442"/>
    <w:rsid w:val="00CC0C36"/>
    <w:rsid w:val="00CD09D0"/>
    <w:rsid w:val="00CD399C"/>
    <w:rsid w:val="00CF32E9"/>
    <w:rsid w:val="00D312E2"/>
    <w:rsid w:val="00D51C55"/>
    <w:rsid w:val="00DA2C76"/>
    <w:rsid w:val="00DE2412"/>
    <w:rsid w:val="00E22D74"/>
    <w:rsid w:val="00E50541"/>
    <w:rsid w:val="00E9052A"/>
    <w:rsid w:val="00EB63C4"/>
    <w:rsid w:val="00ED1B19"/>
    <w:rsid w:val="00ED1D3F"/>
    <w:rsid w:val="00ED4B13"/>
    <w:rsid w:val="00F01E14"/>
    <w:rsid w:val="00F11809"/>
    <w:rsid w:val="00F134D3"/>
    <w:rsid w:val="00F2306E"/>
    <w:rsid w:val="00F37AFE"/>
    <w:rsid w:val="00F507A7"/>
    <w:rsid w:val="00F71A60"/>
    <w:rsid w:val="00FA047D"/>
    <w:rsid w:val="00FE3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EF"/>
    <w:pPr>
      <w:spacing w:after="0" w:line="240" w:lineRule="auto"/>
      <w:jc w:val="both"/>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2455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2455EF"/>
    <w:rPr>
      <w:sz w:val="24"/>
      <w:szCs w:val="24"/>
      <w:lang w:eastAsia="ru-RU"/>
    </w:rPr>
  </w:style>
  <w:style w:type="paragraph" w:styleId="30">
    <w:name w:val="Body Text Indent 3"/>
    <w:basedOn w:val="a"/>
    <w:link w:val="3"/>
    <w:rsid w:val="002455EF"/>
    <w:pPr>
      <w:tabs>
        <w:tab w:val="left" w:pos="1134"/>
      </w:tabs>
      <w:ind w:firstLine="709"/>
    </w:pPr>
    <w:rPr>
      <w:rFonts w:asciiTheme="minorHAnsi" w:eastAsiaTheme="minorHAnsi" w:hAnsiTheme="minorHAnsi" w:cstheme="minorBidi"/>
      <w:szCs w:val="24"/>
    </w:rPr>
  </w:style>
  <w:style w:type="character" w:customStyle="1" w:styleId="31">
    <w:name w:val="Основной текст с отступом 3 Знак1"/>
    <w:basedOn w:val="a0"/>
    <w:uiPriority w:val="99"/>
    <w:semiHidden/>
    <w:rsid w:val="002455EF"/>
    <w:rPr>
      <w:rFonts w:ascii="Times New Roman" w:eastAsia="Times New Roman" w:hAnsi="Times New Roman" w:cs="Times New Roman"/>
      <w:sz w:val="16"/>
      <w:szCs w:val="16"/>
      <w:lang w:eastAsia="ru-RU"/>
    </w:rPr>
  </w:style>
  <w:style w:type="paragraph" w:customStyle="1" w:styleId="ConsNormal">
    <w:name w:val="ConsNormal"/>
    <w:rsid w:val="002455EF"/>
    <w:pPr>
      <w:snapToGrid w:val="0"/>
      <w:spacing w:after="0" w:line="240" w:lineRule="auto"/>
      <w:ind w:firstLine="720"/>
    </w:pPr>
    <w:rPr>
      <w:rFonts w:ascii="Times New Roman" w:eastAsia="Times New Roman" w:hAnsi="Times New Roman" w:cs="Times New Roman"/>
      <w:sz w:val="20"/>
      <w:szCs w:val="20"/>
      <w:lang w:eastAsia="ru-RU"/>
    </w:rPr>
  </w:style>
  <w:style w:type="paragraph" w:customStyle="1" w:styleId="ConsNonformat">
    <w:name w:val="ConsNonformat"/>
    <w:rsid w:val="002455E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Приложение"/>
    <w:basedOn w:val="1"/>
    <w:rsid w:val="002455EF"/>
    <w:pPr>
      <w:keepNext w:val="0"/>
      <w:keepLines w:val="0"/>
      <w:tabs>
        <w:tab w:val="left" w:pos="426"/>
      </w:tabs>
      <w:spacing w:before="0"/>
      <w:jc w:val="right"/>
    </w:pPr>
    <w:rPr>
      <w:rFonts w:ascii="Times New Roman" w:eastAsia="Times New Roman" w:hAnsi="Times New Roman" w:cs="Times New Roman"/>
      <w:bCs w:val="0"/>
      <w:color w:val="auto"/>
      <w:sz w:val="24"/>
      <w:szCs w:val="20"/>
    </w:rPr>
  </w:style>
  <w:style w:type="character" w:customStyle="1" w:styleId="10">
    <w:name w:val="Заголовок 1 Знак"/>
    <w:basedOn w:val="a0"/>
    <w:link w:val="1"/>
    <w:uiPriority w:val="9"/>
    <w:rsid w:val="002455EF"/>
    <w:rPr>
      <w:rFonts w:asciiTheme="majorHAnsi" w:eastAsiaTheme="majorEastAsia" w:hAnsiTheme="majorHAnsi" w:cstheme="majorBidi"/>
      <w:b/>
      <w:bCs/>
      <w:color w:val="365F91" w:themeColor="accent1" w:themeShade="BF"/>
      <w:sz w:val="28"/>
      <w:szCs w:val="28"/>
      <w:lang w:eastAsia="ru-RU"/>
    </w:rPr>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iPriority w:val="99"/>
    <w:unhideWhenUsed/>
    <w:qFormat/>
    <w:rsid w:val="002763FD"/>
    <w:rPr>
      <w:sz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2763FD"/>
    <w:rPr>
      <w:rFonts w:ascii="Times New Roman" w:eastAsia="Times New Roman" w:hAnsi="Times New Roman" w:cs="Times New Roman"/>
      <w:sz w:val="20"/>
      <w:szCs w:val="20"/>
      <w:lang w:eastAsia="ru-RU"/>
    </w:rPr>
  </w:style>
  <w:style w:type="character" w:styleId="a6">
    <w:name w:val="footnote reference"/>
    <w:uiPriority w:val="99"/>
    <w:unhideWhenUsed/>
    <w:rsid w:val="002763FD"/>
    <w:rPr>
      <w:vertAlign w:val="superscript"/>
    </w:rPr>
  </w:style>
  <w:style w:type="paragraph" w:styleId="a7">
    <w:name w:val="Balloon Text"/>
    <w:basedOn w:val="a"/>
    <w:link w:val="a8"/>
    <w:uiPriority w:val="99"/>
    <w:semiHidden/>
    <w:unhideWhenUsed/>
    <w:rsid w:val="00F01E14"/>
    <w:rPr>
      <w:rFonts w:ascii="Tahoma" w:hAnsi="Tahoma" w:cs="Tahoma"/>
      <w:sz w:val="16"/>
      <w:szCs w:val="16"/>
    </w:rPr>
  </w:style>
  <w:style w:type="character" w:customStyle="1" w:styleId="a8">
    <w:name w:val="Текст выноски Знак"/>
    <w:basedOn w:val="a0"/>
    <w:link w:val="a7"/>
    <w:uiPriority w:val="99"/>
    <w:semiHidden/>
    <w:rsid w:val="00F01E14"/>
    <w:rPr>
      <w:rFonts w:ascii="Tahoma" w:eastAsia="Times New Roman" w:hAnsi="Tahoma" w:cs="Tahoma"/>
      <w:sz w:val="16"/>
      <w:szCs w:val="16"/>
      <w:lang w:eastAsia="ru-RU"/>
    </w:rPr>
  </w:style>
  <w:style w:type="paragraph" w:styleId="a9">
    <w:name w:val="List Paragraph"/>
    <w:aliases w:val="Заголовок_3"/>
    <w:basedOn w:val="a"/>
    <w:link w:val="aa"/>
    <w:uiPriority w:val="34"/>
    <w:qFormat/>
    <w:rsid w:val="00876039"/>
    <w:pPr>
      <w:ind w:left="720"/>
      <w:contextualSpacing/>
    </w:pPr>
  </w:style>
  <w:style w:type="paragraph" w:customStyle="1" w:styleId="ConsPlusNonformat">
    <w:name w:val="ConsPlusNonformat"/>
    <w:rsid w:val="00977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Body Text Indent"/>
    <w:basedOn w:val="a"/>
    <w:link w:val="ac"/>
    <w:uiPriority w:val="99"/>
    <w:unhideWhenUsed/>
    <w:rsid w:val="00716190"/>
    <w:pPr>
      <w:spacing w:after="120"/>
      <w:ind w:left="283"/>
    </w:pPr>
  </w:style>
  <w:style w:type="character" w:customStyle="1" w:styleId="ac">
    <w:name w:val="Основной текст с отступом Знак"/>
    <w:basedOn w:val="a0"/>
    <w:link w:val="ab"/>
    <w:uiPriority w:val="99"/>
    <w:rsid w:val="00716190"/>
    <w:rPr>
      <w:rFonts w:ascii="Times New Roman" w:eastAsia="Times New Roman" w:hAnsi="Times New Roman" w:cs="Times New Roman"/>
      <w:sz w:val="24"/>
      <w:szCs w:val="20"/>
      <w:lang w:eastAsia="ru-RU"/>
    </w:rPr>
  </w:style>
  <w:style w:type="character" w:styleId="ad">
    <w:name w:val="Hyperlink"/>
    <w:rsid w:val="009560AC"/>
    <w:rPr>
      <w:color w:val="0563C1"/>
      <w:u w:val="single"/>
    </w:rPr>
  </w:style>
  <w:style w:type="character" w:customStyle="1" w:styleId="aa">
    <w:name w:val="Абзац списка Знак"/>
    <w:aliases w:val="Заголовок_3 Знак"/>
    <w:link w:val="a9"/>
    <w:uiPriority w:val="34"/>
    <w:locked/>
    <w:rsid w:val="00E9052A"/>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EF"/>
    <w:pPr>
      <w:spacing w:after="0" w:line="240" w:lineRule="auto"/>
      <w:jc w:val="both"/>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2455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2455EF"/>
    <w:rPr>
      <w:sz w:val="24"/>
      <w:szCs w:val="24"/>
      <w:lang w:eastAsia="ru-RU"/>
    </w:rPr>
  </w:style>
  <w:style w:type="paragraph" w:styleId="30">
    <w:name w:val="Body Text Indent 3"/>
    <w:basedOn w:val="a"/>
    <w:link w:val="3"/>
    <w:rsid w:val="002455EF"/>
    <w:pPr>
      <w:tabs>
        <w:tab w:val="left" w:pos="1134"/>
      </w:tabs>
      <w:ind w:firstLine="709"/>
    </w:pPr>
    <w:rPr>
      <w:rFonts w:asciiTheme="minorHAnsi" w:eastAsiaTheme="minorHAnsi" w:hAnsiTheme="minorHAnsi" w:cstheme="minorBidi"/>
      <w:szCs w:val="24"/>
    </w:rPr>
  </w:style>
  <w:style w:type="character" w:customStyle="1" w:styleId="31">
    <w:name w:val="Основной текст с отступом 3 Знак1"/>
    <w:basedOn w:val="a0"/>
    <w:uiPriority w:val="99"/>
    <w:semiHidden/>
    <w:rsid w:val="002455EF"/>
    <w:rPr>
      <w:rFonts w:ascii="Times New Roman" w:eastAsia="Times New Roman" w:hAnsi="Times New Roman" w:cs="Times New Roman"/>
      <w:sz w:val="16"/>
      <w:szCs w:val="16"/>
      <w:lang w:eastAsia="ru-RU"/>
    </w:rPr>
  </w:style>
  <w:style w:type="paragraph" w:customStyle="1" w:styleId="ConsNormal">
    <w:name w:val="ConsNormal"/>
    <w:rsid w:val="002455EF"/>
    <w:pPr>
      <w:snapToGrid w:val="0"/>
      <w:spacing w:after="0" w:line="240" w:lineRule="auto"/>
      <w:ind w:firstLine="720"/>
    </w:pPr>
    <w:rPr>
      <w:rFonts w:ascii="Times New Roman" w:eastAsia="Times New Roman" w:hAnsi="Times New Roman" w:cs="Times New Roman"/>
      <w:sz w:val="20"/>
      <w:szCs w:val="20"/>
      <w:lang w:eastAsia="ru-RU"/>
    </w:rPr>
  </w:style>
  <w:style w:type="paragraph" w:customStyle="1" w:styleId="ConsNonformat">
    <w:name w:val="ConsNonformat"/>
    <w:rsid w:val="002455E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3">
    <w:name w:val="Приложение"/>
    <w:basedOn w:val="1"/>
    <w:rsid w:val="002455EF"/>
    <w:pPr>
      <w:keepNext w:val="0"/>
      <w:keepLines w:val="0"/>
      <w:tabs>
        <w:tab w:val="left" w:pos="426"/>
      </w:tabs>
      <w:spacing w:before="0"/>
      <w:jc w:val="right"/>
    </w:pPr>
    <w:rPr>
      <w:rFonts w:ascii="Times New Roman" w:eastAsia="Times New Roman" w:hAnsi="Times New Roman" w:cs="Times New Roman"/>
      <w:bCs w:val="0"/>
      <w:color w:val="auto"/>
      <w:sz w:val="24"/>
      <w:szCs w:val="20"/>
    </w:rPr>
  </w:style>
  <w:style w:type="character" w:customStyle="1" w:styleId="10">
    <w:name w:val="Заголовок 1 Знак"/>
    <w:basedOn w:val="a0"/>
    <w:link w:val="1"/>
    <w:uiPriority w:val="9"/>
    <w:rsid w:val="002455EF"/>
    <w:rPr>
      <w:rFonts w:asciiTheme="majorHAnsi" w:eastAsiaTheme="majorEastAsia" w:hAnsiTheme="majorHAnsi" w:cstheme="majorBidi"/>
      <w:b/>
      <w:bCs/>
      <w:color w:val="365F91" w:themeColor="accent1" w:themeShade="BF"/>
      <w:sz w:val="28"/>
      <w:szCs w:val="28"/>
      <w:lang w:eastAsia="ru-RU"/>
    </w:rPr>
  </w:style>
  <w:style w:type="paragraph" w:styleId="a4">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5"/>
    <w:uiPriority w:val="99"/>
    <w:unhideWhenUsed/>
    <w:qFormat/>
    <w:rsid w:val="002763FD"/>
    <w:rPr>
      <w:sz w:val="20"/>
    </w:rPr>
  </w:style>
  <w:style w:type="character" w:customStyle="1" w:styleId="a5">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4"/>
    <w:uiPriority w:val="99"/>
    <w:rsid w:val="002763FD"/>
    <w:rPr>
      <w:rFonts w:ascii="Times New Roman" w:eastAsia="Times New Roman" w:hAnsi="Times New Roman" w:cs="Times New Roman"/>
      <w:sz w:val="20"/>
      <w:szCs w:val="20"/>
      <w:lang w:eastAsia="ru-RU"/>
    </w:rPr>
  </w:style>
  <w:style w:type="character" w:styleId="a6">
    <w:name w:val="footnote reference"/>
    <w:uiPriority w:val="99"/>
    <w:unhideWhenUsed/>
    <w:rsid w:val="002763FD"/>
    <w:rPr>
      <w:vertAlign w:val="superscript"/>
    </w:rPr>
  </w:style>
  <w:style w:type="paragraph" w:styleId="a7">
    <w:name w:val="Balloon Text"/>
    <w:basedOn w:val="a"/>
    <w:link w:val="a8"/>
    <w:uiPriority w:val="99"/>
    <w:semiHidden/>
    <w:unhideWhenUsed/>
    <w:rsid w:val="00F01E14"/>
    <w:rPr>
      <w:rFonts w:ascii="Tahoma" w:hAnsi="Tahoma" w:cs="Tahoma"/>
      <w:sz w:val="16"/>
      <w:szCs w:val="16"/>
    </w:rPr>
  </w:style>
  <w:style w:type="character" w:customStyle="1" w:styleId="a8">
    <w:name w:val="Текст выноски Знак"/>
    <w:basedOn w:val="a0"/>
    <w:link w:val="a7"/>
    <w:uiPriority w:val="99"/>
    <w:semiHidden/>
    <w:rsid w:val="00F01E14"/>
    <w:rPr>
      <w:rFonts w:ascii="Tahoma" w:eastAsia="Times New Roman" w:hAnsi="Tahoma" w:cs="Tahoma"/>
      <w:sz w:val="16"/>
      <w:szCs w:val="16"/>
      <w:lang w:eastAsia="ru-RU"/>
    </w:rPr>
  </w:style>
  <w:style w:type="paragraph" w:styleId="a9">
    <w:name w:val="List Paragraph"/>
    <w:aliases w:val="Заголовок_3"/>
    <w:basedOn w:val="a"/>
    <w:link w:val="aa"/>
    <w:uiPriority w:val="34"/>
    <w:qFormat/>
    <w:rsid w:val="00876039"/>
    <w:pPr>
      <w:ind w:left="720"/>
      <w:contextualSpacing/>
    </w:pPr>
  </w:style>
  <w:style w:type="paragraph" w:customStyle="1" w:styleId="ConsPlusNonformat">
    <w:name w:val="ConsPlusNonformat"/>
    <w:rsid w:val="00977F2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Body Text Indent"/>
    <w:basedOn w:val="a"/>
    <w:link w:val="ac"/>
    <w:uiPriority w:val="99"/>
    <w:unhideWhenUsed/>
    <w:rsid w:val="00716190"/>
    <w:pPr>
      <w:spacing w:after="120"/>
      <w:ind w:left="283"/>
    </w:pPr>
  </w:style>
  <w:style w:type="character" w:customStyle="1" w:styleId="ac">
    <w:name w:val="Основной текст с отступом Знак"/>
    <w:basedOn w:val="a0"/>
    <w:link w:val="ab"/>
    <w:uiPriority w:val="99"/>
    <w:rsid w:val="00716190"/>
    <w:rPr>
      <w:rFonts w:ascii="Times New Roman" w:eastAsia="Times New Roman" w:hAnsi="Times New Roman" w:cs="Times New Roman"/>
      <w:sz w:val="24"/>
      <w:szCs w:val="20"/>
      <w:lang w:eastAsia="ru-RU"/>
    </w:rPr>
  </w:style>
  <w:style w:type="character" w:styleId="ad">
    <w:name w:val="Hyperlink"/>
    <w:rsid w:val="009560AC"/>
    <w:rPr>
      <w:color w:val="0563C1"/>
      <w:u w:val="single"/>
    </w:rPr>
  </w:style>
  <w:style w:type="character" w:customStyle="1" w:styleId="aa">
    <w:name w:val="Абзац списка Знак"/>
    <w:aliases w:val="Заголовок_3 Знак"/>
    <w:link w:val="a9"/>
    <w:uiPriority w:val="34"/>
    <w:locked/>
    <w:rsid w:val="00E9052A"/>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027882">
      <w:bodyDiv w:val="1"/>
      <w:marLeft w:val="0"/>
      <w:marRight w:val="0"/>
      <w:marTop w:val="0"/>
      <w:marBottom w:val="0"/>
      <w:divBdr>
        <w:top w:val="none" w:sz="0" w:space="0" w:color="auto"/>
        <w:left w:val="none" w:sz="0" w:space="0" w:color="auto"/>
        <w:bottom w:val="none" w:sz="0" w:space="0" w:color="auto"/>
        <w:right w:val="none" w:sz="0" w:space="0" w:color="auto"/>
      </w:divBdr>
    </w:div>
    <w:div w:id="863248053">
      <w:bodyDiv w:val="1"/>
      <w:marLeft w:val="0"/>
      <w:marRight w:val="0"/>
      <w:marTop w:val="0"/>
      <w:marBottom w:val="0"/>
      <w:divBdr>
        <w:top w:val="none" w:sz="0" w:space="0" w:color="auto"/>
        <w:left w:val="none" w:sz="0" w:space="0" w:color="auto"/>
        <w:bottom w:val="none" w:sz="0" w:space="0" w:color="auto"/>
        <w:right w:val="none" w:sz="0" w:space="0" w:color="auto"/>
      </w:divBdr>
    </w:div>
    <w:div w:id="959607266">
      <w:bodyDiv w:val="1"/>
      <w:marLeft w:val="0"/>
      <w:marRight w:val="0"/>
      <w:marTop w:val="0"/>
      <w:marBottom w:val="0"/>
      <w:divBdr>
        <w:top w:val="none" w:sz="0" w:space="0" w:color="auto"/>
        <w:left w:val="none" w:sz="0" w:space="0" w:color="auto"/>
        <w:bottom w:val="none" w:sz="0" w:space="0" w:color="auto"/>
        <w:right w:val="none" w:sz="0" w:space="0" w:color="auto"/>
      </w:divBdr>
    </w:div>
    <w:div w:id="1099830478">
      <w:bodyDiv w:val="1"/>
      <w:marLeft w:val="0"/>
      <w:marRight w:val="0"/>
      <w:marTop w:val="0"/>
      <w:marBottom w:val="0"/>
      <w:divBdr>
        <w:top w:val="none" w:sz="0" w:space="0" w:color="auto"/>
        <w:left w:val="none" w:sz="0" w:space="0" w:color="auto"/>
        <w:bottom w:val="none" w:sz="0" w:space="0" w:color="auto"/>
        <w:right w:val="none" w:sz="0" w:space="0" w:color="auto"/>
      </w:divBdr>
    </w:div>
    <w:div w:id="1268152282">
      <w:bodyDiv w:val="1"/>
      <w:marLeft w:val="0"/>
      <w:marRight w:val="0"/>
      <w:marTop w:val="0"/>
      <w:marBottom w:val="0"/>
      <w:divBdr>
        <w:top w:val="none" w:sz="0" w:space="0" w:color="auto"/>
        <w:left w:val="none" w:sz="0" w:space="0" w:color="auto"/>
        <w:bottom w:val="none" w:sz="0" w:space="0" w:color="auto"/>
        <w:right w:val="none" w:sz="0" w:space="0" w:color="auto"/>
      </w:divBdr>
    </w:div>
    <w:div w:id="153658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akovlev@e-river.ru" TargetMode="External"/><Relationship Id="rId5" Type="http://schemas.openxmlformats.org/officeDocument/2006/relationships/settings" Target="settings.xml"/><Relationship Id="rId10" Type="http://schemas.openxmlformats.org/officeDocument/2006/relationships/hyperlink" Target="mailto:skd@nornik.ru" TargetMode="External"/><Relationship Id="rId4" Type="http://schemas.microsoft.com/office/2007/relationships/stylesWithEffects" Target="stylesWithEffects.xml"/><Relationship Id="rId9" Type="http://schemas.openxmlformats.org/officeDocument/2006/relationships/hyperlink" Target="mailto:serovp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0A6C4-E34D-4249-8FF9-85EA0206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6</Pages>
  <Words>3332</Words>
  <Characters>18996</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dc:creator>
  <cp:lastModifiedBy>Матвеева Светлана</cp:lastModifiedBy>
  <cp:revision>70</cp:revision>
  <cp:lastPrinted>2019-03-14T09:55:00Z</cp:lastPrinted>
  <dcterms:created xsi:type="dcterms:W3CDTF">2018-07-13T02:30:00Z</dcterms:created>
  <dcterms:modified xsi:type="dcterms:W3CDTF">2021-08-03T09:35:00Z</dcterms:modified>
</cp:coreProperties>
</file>