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4A870402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8D4E92">
        <w:rPr>
          <w:sz w:val="18"/>
          <w:szCs w:val="18"/>
        </w:rPr>
        <w:t>7</w:t>
      </w:r>
      <w:r w:rsidR="0044716F">
        <w:rPr>
          <w:sz w:val="18"/>
          <w:szCs w:val="18"/>
        </w:rPr>
        <w:t>_2</w:t>
      </w:r>
      <w:r w:rsidR="00EE18FF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6A7A89">
        <w:rPr>
          <w:sz w:val="18"/>
          <w:szCs w:val="18"/>
        </w:rPr>
        <w:t>2</w:t>
      </w:r>
      <w:r w:rsidR="008D4E92">
        <w:rPr>
          <w:sz w:val="18"/>
          <w:szCs w:val="18"/>
        </w:rPr>
        <w:t>0</w:t>
      </w:r>
      <w:r w:rsidR="0044716F" w:rsidRPr="007022E8">
        <w:rPr>
          <w:color w:val="000000"/>
          <w:sz w:val="20"/>
          <w:szCs w:val="20"/>
        </w:rPr>
        <w:t>.</w:t>
      </w:r>
      <w:r w:rsidR="00EE18FF">
        <w:rPr>
          <w:color w:val="000000"/>
          <w:sz w:val="20"/>
          <w:szCs w:val="20"/>
        </w:rPr>
        <w:t>0</w:t>
      </w:r>
      <w:r w:rsidR="00E97ED5">
        <w:rPr>
          <w:color w:val="000000"/>
          <w:sz w:val="20"/>
          <w:szCs w:val="20"/>
        </w:rPr>
        <w:t>2</w:t>
      </w:r>
      <w:r w:rsidR="0044716F" w:rsidRPr="007022E8">
        <w:rPr>
          <w:color w:val="000000"/>
          <w:sz w:val="20"/>
          <w:szCs w:val="20"/>
        </w:rPr>
        <w:t>.202</w:t>
      </w:r>
      <w:r w:rsidR="00EE18FF">
        <w:rPr>
          <w:color w:val="000000"/>
          <w:sz w:val="20"/>
          <w:szCs w:val="20"/>
        </w:rPr>
        <w:t>5</w:t>
      </w:r>
    </w:p>
    <w:p w14:paraId="51C32566" w14:textId="632CD0A7" w:rsidR="00DE17DF" w:rsidRPr="00DE17DF" w:rsidRDefault="0044716F" w:rsidP="00D77625">
      <w:pPr>
        <w:pStyle w:val="ac"/>
        <w:jc w:val="center"/>
        <w:rPr>
          <w:rFonts w:ascii="Tahoma" w:hAnsi="Tahoma" w:cs="Tahoma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6D8B987A" w14:textId="6703E626" w:rsidR="00F7576F" w:rsidRDefault="00122568" w:rsidP="006A7A89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6A7A89">
        <w:rPr>
          <w:rFonts w:ascii="Tahoma" w:hAnsi="Tahoma" w:cs="Tahoma"/>
          <w:b/>
          <w:bCs/>
          <w:sz w:val="26"/>
          <w:szCs w:val="26"/>
        </w:rPr>
        <w:t xml:space="preserve">К навигации 2025 года </w:t>
      </w:r>
      <w:r>
        <w:rPr>
          <w:rFonts w:ascii="Tahoma" w:hAnsi="Tahoma" w:cs="Tahoma"/>
          <w:b/>
          <w:bCs/>
          <w:sz w:val="26"/>
          <w:szCs w:val="26"/>
        </w:rPr>
        <w:t xml:space="preserve">обучение пройдут 1890 речников </w:t>
      </w:r>
      <w:r w:rsidRPr="006A7A89">
        <w:rPr>
          <w:rFonts w:ascii="Tahoma" w:hAnsi="Tahoma" w:cs="Tahoma"/>
          <w:b/>
          <w:bCs/>
          <w:sz w:val="26"/>
          <w:szCs w:val="26"/>
        </w:rPr>
        <w:t>Енисейского пароходства</w:t>
      </w:r>
      <w:r w:rsidR="00F7576F" w:rsidRPr="006A7A89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707EA6A8" w14:textId="77777777" w:rsidR="00122568" w:rsidRPr="008D4E92" w:rsidRDefault="00122568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D4E92">
        <w:rPr>
          <w:rFonts w:ascii="Tahoma" w:hAnsi="Tahoma" w:cs="Tahoma"/>
          <w:sz w:val="24"/>
          <w:szCs w:val="24"/>
        </w:rPr>
        <w:t xml:space="preserve">К открытию предстоящей навигации 1890 сотрудников Енисейского речного пароходства пройдут обучение, аттестацию, </w:t>
      </w:r>
      <w:proofErr w:type="spellStart"/>
      <w:r w:rsidRPr="008D4E92">
        <w:rPr>
          <w:rFonts w:ascii="Tahoma" w:hAnsi="Tahoma" w:cs="Tahoma"/>
          <w:sz w:val="24"/>
          <w:szCs w:val="24"/>
        </w:rPr>
        <w:t>дипломирование</w:t>
      </w:r>
      <w:proofErr w:type="spellEnd"/>
      <w:r w:rsidRPr="008D4E92">
        <w:rPr>
          <w:rFonts w:ascii="Tahoma" w:hAnsi="Tahoma" w:cs="Tahoma"/>
          <w:sz w:val="24"/>
          <w:szCs w:val="24"/>
        </w:rPr>
        <w:t>, тренажерную подготовку и повысят квалификацию. Это на 70 человек больше, чем в 2023 году.</w:t>
      </w:r>
    </w:p>
    <w:p w14:paraId="45CC6F3F" w14:textId="77777777" w:rsidR="00122568" w:rsidRPr="008D4E92" w:rsidRDefault="00122568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D4E92">
        <w:rPr>
          <w:rFonts w:ascii="Tahoma" w:hAnsi="Tahoma" w:cs="Tahoma"/>
          <w:sz w:val="24"/>
          <w:szCs w:val="24"/>
        </w:rPr>
        <w:t xml:space="preserve">Среди основных направлений обучения – транспортная, экологическая и пожарная безопасность (в том числе для рабочих огнеопасных профессий); охрана труда и оказание первой медицинской помощи на судах речного флота; работа с опасными грузами на наливных судах; выполнение сварочных работ, </w:t>
      </w:r>
      <w:proofErr w:type="spellStart"/>
      <w:r w:rsidRPr="008D4E92">
        <w:rPr>
          <w:rFonts w:ascii="Tahoma" w:hAnsi="Tahoma" w:cs="Tahoma"/>
          <w:sz w:val="24"/>
          <w:szCs w:val="24"/>
        </w:rPr>
        <w:t>дефектация</w:t>
      </w:r>
      <w:proofErr w:type="spellEnd"/>
      <w:r w:rsidRPr="008D4E92">
        <w:rPr>
          <w:rFonts w:ascii="Tahoma" w:hAnsi="Tahoma" w:cs="Tahoma"/>
          <w:sz w:val="24"/>
          <w:szCs w:val="24"/>
        </w:rPr>
        <w:t xml:space="preserve"> корпусов судов и другие. </w:t>
      </w:r>
    </w:p>
    <w:p w14:paraId="4ED4933C" w14:textId="77777777" w:rsidR="00122568" w:rsidRPr="008D4E92" w:rsidRDefault="00122568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D4E92">
        <w:rPr>
          <w:rFonts w:ascii="Tahoma" w:hAnsi="Tahoma" w:cs="Tahoma"/>
          <w:sz w:val="24"/>
          <w:szCs w:val="24"/>
        </w:rPr>
        <w:t xml:space="preserve">Предусмотрена также тренажерная подготовка по электронной картографии и использованию судовой радиолокационной станции на внутренних водных путях, обучение рядового и командного состава для работы в морских условиях. </w:t>
      </w:r>
    </w:p>
    <w:p w14:paraId="4C214C59" w14:textId="77777777" w:rsidR="00122568" w:rsidRPr="008D4E92" w:rsidRDefault="00122568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D4E92">
        <w:rPr>
          <w:rFonts w:ascii="Tahoma" w:hAnsi="Tahoma" w:cs="Tahoma"/>
          <w:sz w:val="24"/>
          <w:szCs w:val="24"/>
        </w:rPr>
        <w:t xml:space="preserve">Более 100 сотрудников плавающего состава, в том числе капитаны, старшие помощники капитанов, механики, электромеханики и другие члены экипажей пройдут обучение для подтверждения рабочего диплома либо повышения в должности. </w:t>
      </w:r>
    </w:p>
    <w:p w14:paraId="363CE86B" w14:textId="77777777" w:rsidR="00D77625" w:rsidRDefault="00122568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D4E92">
        <w:rPr>
          <w:rFonts w:ascii="Tahoma" w:hAnsi="Tahoma" w:cs="Tahoma"/>
          <w:sz w:val="24"/>
          <w:szCs w:val="24"/>
        </w:rPr>
        <w:t>Учебные мероприятия, которые провод</w:t>
      </w:r>
      <w:r w:rsidR="0089387C" w:rsidRPr="008D4E92">
        <w:rPr>
          <w:rFonts w:ascii="Tahoma" w:hAnsi="Tahoma" w:cs="Tahoma"/>
          <w:sz w:val="24"/>
          <w:szCs w:val="24"/>
        </w:rPr>
        <w:t>ятся в пароходстве</w:t>
      </w:r>
      <w:r w:rsidRPr="008D4E92">
        <w:rPr>
          <w:rFonts w:ascii="Tahoma" w:hAnsi="Tahoma" w:cs="Tahoma"/>
          <w:sz w:val="24"/>
          <w:szCs w:val="24"/>
        </w:rPr>
        <w:t xml:space="preserve"> ежегодно и охва</w:t>
      </w:r>
      <w:r w:rsidR="0089387C" w:rsidRPr="008D4E92">
        <w:rPr>
          <w:rFonts w:ascii="Tahoma" w:hAnsi="Tahoma" w:cs="Tahoma"/>
          <w:sz w:val="24"/>
          <w:szCs w:val="24"/>
        </w:rPr>
        <w:t xml:space="preserve">тывают </w:t>
      </w:r>
      <w:r w:rsidRPr="008D4E92">
        <w:rPr>
          <w:rFonts w:ascii="Tahoma" w:hAnsi="Tahoma" w:cs="Tahoma"/>
          <w:sz w:val="24"/>
          <w:szCs w:val="24"/>
        </w:rPr>
        <w:t>наибольш</w:t>
      </w:r>
      <w:r w:rsidR="0089387C" w:rsidRPr="008D4E92">
        <w:rPr>
          <w:rFonts w:ascii="Tahoma" w:hAnsi="Tahoma" w:cs="Tahoma"/>
          <w:sz w:val="24"/>
          <w:szCs w:val="24"/>
        </w:rPr>
        <w:t>ую</w:t>
      </w:r>
      <w:r w:rsidRPr="008D4E92">
        <w:rPr>
          <w:rFonts w:ascii="Tahoma" w:hAnsi="Tahoma" w:cs="Tahoma"/>
          <w:sz w:val="24"/>
          <w:szCs w:val="24"/>
        </w:rPr>
        <w:t xml:space="preserve"> часть трудового коллектива п</w:t>
      </w:r>
      <w:r w:rsidR="0089387C" w:rsidRPr="008D4E92">
        <w:rPr>
          <w:rFonts w:ascii="Tahoma" w:hAnsi="Tahoma" w:cs="Tahoma"/>
          <w:sz w:val="24"/>
          <w:szCs w:val="24"/>
        </w:rPr>
        <w:t>редприятия</w:t>
      </w:r>
      <w:r w:rsidRPr="008D4E92">
        <w:rPr>
          <w:rFonts w:ascii="Tahoma" w:hAnsi="Tahoma" w:cs="Tahoma"/>
          <w:sz w:val="24"/>
          <w:szCs w:val="24"/>
        </w:rPr>
        <w:t xml:space="preserve">, направлены на обеспечение эффективного выполнения работниками производственных задач. </w:t>
      </w:r>
    </w:p>
    <w:p w14:paraId="347ACD39" w14:textId="2679146B" w:rsidR="00122568" w:rsidRPr="008D4E92" w:rsidRDefault="00D77625" w:rsidP="0012256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«В Енисейском речном пароходстве, как и во всех предприятиях группы «</w:t>
      </w:r>
      <w:proofErr w:type="spellStart"/>
      <w:r>
        <w:rPr>
          <w:rFonts w:ascii="Tahoma" w:hAnsi="Tahoma" w:cs="Tahoma"/>
          <w:sz w:val="24"/>
          <w:szCs w:val="24"/>
        </w:rPr>
        <w:t>Норникеля</w:t>
      </w:r>
      <w:proofErr w:type="spellEnd"/>
      <w:r>
        <w:rPr>
          <w:rFonts w:ascii="Tahoma" w:hAnsi="Tahoma" w:cs="Tahoma"/>
          <w:sz w:val="24"/>
          <w:szCs w:val="24"/>
        </w:rPr>
        <w:t xml:space="preserve">», </w:t>
      </w:r>
      <w:r w:rsidR="00252D96">
        <w:rPr>
          <w:rFonts w:ascii="Tahoma" w:hAnsi="Tahoma" w:cs="Tahoma"/>
          <w:sz w:val="24"/>
          <w:szCs w:val="24"/>
        </w:rPr>
        <w:t>особое</w:t>
      </w:r>
      <w:r>
        <w:rPr>
          <w:rFonts w:ascii="Tahoma" w:hAnsi="Tahoma" w:cs="Tahoma"/>
          <w:sz w:val="24"/>
          <w:szCs w:val="24"/>
        </w:rPr>
        <w:t xml:space="preserve"> внимание </w:t>
      </w:r>
      <w:r w:rsidR="00252D96">
        <w:rPr>
          <w:rFonts w:ascii="Tahoma" w:hAnsi="Tahoma" w:cs="Tahoma"/>
          <w:sz w:val="24"/>
          <w:szCs w:val="24"/>
        </w:rPr>
        <w:t xml:space="preserve">уделяется </w:t>
      </w:r>
      <w:r>
        <w:rPr>
          <w:rFonts w:ascii="Tahoma" w:hAnsi="Tahoma" w:cs="Tahoma"/>
          <w:sz w:val="24"/>
          <w:szCs w:val="24"/>
        </w:rPr>
        <w:t>к</w:t>
      </w:r>
      <w:r w:rsidR="00122568" w:rsidRPr="008D4E92">
        <w:rPr>
          <w:rFonts w:ascii="Tahoma" w:hAnsi="Tahoma" w:cs="Tahoma"/>
          <w:sz w:val="24"/>
          <w:szCs w:val="24"/>
        </w:rPr>
        <w:t>ачественн</w:t>
      </w:r>
      <w:r>
        <w:rPr>
          <w:rFonts w:ascii="Tahoma" w:hAnsi="Tahoma" w:cs="Tahoma"/>
          <w:sz w:val="24"/>
          <w:szCs w:val="24"/>
        </w:rPr>
        <w:t>ой</w:t>
      </w:r>
      <w:r w:rsidR="00122568" w:rsidRPr="008D4E92">
        <w:rPr>
          <w:rFonts w:ascii="Tahoma" w:hAnsi="Tahoma" w:cs="Tahoma"/>
          <w:sz w:val="24"/>
          <w:szCs w:val="24"/>
        </w:rPr>
        <w:t xml:space="preserve"> подготовк</w:t>
      </w:r>
      <w:r>
        <w:rPr>
          <w:rFonts w:ascii="Tahoma" w:hAnsi="Tahoma" w:cs="Tahoma"/>
          <w:sz w:val="24"/>
          <w:szCs w:val="24"/>
        </w:rPr>
        <w:t>е</w:t>
      </w:r>
      <w:r w:rsidR="00122568" w:rsidRPr="008D4E92">
        <w:rPr>
          <w:rFonts w:ascii="Tahoma" w:hAnsi="Tahoma" w:cs="Tahoma"/>
          <w:sz w:val="24"/>
          <w:szCs w:val="24"/>
        </w:rPr>
        <w:t xml:space="preserve"> кадров</w:t>
      </w:r>
      <w:r>
        <w:rPr>
          <w:rFonts w:ascii="Tahoma" w:hAnsi="Tahoma" w:cs="Tahoma"/>
          <w:sz w:val="24"/>
          <w:szCs w:val="24"/>
        </w:rPr>
        <w:t xml:space="preserve"> и</w:t>
      </w:r>
      <w:r w:rsidR="00122568" w:rsidRPr="008D4E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постоянному повышению</w:t>
      </w:r>
      <w:r w:rsidR="00122568" w:rsidRPr="008D4E92">
        <w:rPr>
          <w:rFonts w:ascii="Tahoma" w:hAnsi="Tahoma" w:cs="Tahoma"/>
          <w:sz w:val="24"/>
          <w:szCs w:val="24"/>
        </w:rPr>
        <w:t xml:space="preserve"> квалификаци</w:t>
      </w:r>
      <w:r>
        <w:rPr>
          <w:rFonts w:ascii="Tahoma" w:hAnsi="Tahoma" w:cs="Tahoma"/>
          <w:sz w:val="24"/>
          <w:szCs w:val="24"/>
        </w:rPr>
        <w:t>и</w:t>
      </w:r>
      <w:r w:rsidR="00122568" w:rsidRPr="008D4E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сотрудников. Это</w:t>
      </w:r>
      <w:r w:rsidR="00122568" w:rsidRPr="008D4E92">
        <w:rPr>
          <w:rFonts w:ascii="Tahoma" w:hAnsi="Tahoma" w:cs="Tahoma"/>
          <w:sz w:val="24"/>
          <w:szCs w:val="24"/>
        </w:rPr>
        <w:t xml:space="preserve"> одно из важнейших условий безопасной и результативной работы</w:t>
      </w:r>
      <w:bookmarkStart w:id="0" w:name="_GoBack"/>
      <w:bookmarkEnd w:id="0"/>
      <w:r w:rsidR="00122568" w:rsidRPr="008D4E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залог дальнейшего развития компании», </w:t>
      </w:r>
      <w:r w:rsidR="00122568" w:rsidRPr="008D4E92">
        <w:rPr>
          <w:rFonts w:ascii="Tahoma" w:hAnsi="Tahoma" w:cs="Tahoma"/>
          <w:sz w:val="24"/>
          <w:szCs w:val="24"/>
        </w:rPr>
        <w:t>- подчеркнул</w:t>
      </w:r>
      <w:r>
        <w:rPr>
          <w:rFonts w:ascii="Tahoma" w:hAnsi="Tahoma" w:cs="Tahoma"/>
          <w:sz w:val="24"/>
          <w:szCs w:val="24"/>
        </w:rPr>
        <w:t>а</w:t>
      </w:r>
      <w:r w:rsidR="00122568" w:rsidRPr="008D4E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генеральный </w:t>
      </w:r>
      <w:r w:rsidR="00122568" w:rsidRPr="008D4E92">
        <w:rPr>
          <w:rFonts w:ascii="Tahoma" w:hAnsi="Tahoma" w:cs="Tahoma"/>
          <w:sz w:val="24"/>
          <w:szCs w:val="24"/>
        </w:rPr>
        <w:t xml:space="preserve">директор </w:t>
      </w:r>
      <w:r>
        <w:rPr>
          <w:rFonts w:ascii="Tahoma" w:hAnsi="Tahoma" w:cs="Tahoma"/>
          <w:sz w:val="24"/>
          <w:szCs w:val="24"/>
        </w:rPr>
        <w:t>«</w:t>
      </w:r>
      <w:proofErr w:type="spellStart"/>
      <w:r>
        <w:rPr>
          <w:rFonts w:ascii="Tahoma" w:hAnsi="Tahoma" w:cs="Tahoma"/>
          <w:sz w:val="24"/>
          <w:szCs w:val="24"/>
        </w:rPr>
        <w:t>Норникель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r w:rsidR="00122568" w:rsidRPr="008D4E92">
        <w:rPr>
          <w:rFonts w:ascii="Tahoma" w:hAnsi="Tahoma" w:cs="Tahoma"/>
          <w:sz w:val="24"/>
          <w:szCs w:val="24"/>
        </w:rPr>
        <w:t>Енисейско</w:t>
      </w:r>
      <w:r>
        <w:rPr>
          <w:rFonts w:ascii="Tahoma" w:hAnsi="Tahoma" w:cs="Tahoma"/>
          <w:sz w:val="24"/>
          <w:szCs w:val="24"/>
        </w:rPr>
        <w:t xml:space="preserve">е </w:t>
      </w:r>
      <w:r w:rsidR="00122568" w:rsidRPr="008D4E92">
        <w:rPr>
          <w:rFonts w:ascii="Tahoma" w:hAnsi="Tahoma" w:cs="Tahoma"/>
          <w:sz w:val="24"/>
          <w:szCs w:val="24"/>
        </w:rPr>
        <w:t>речно</w:t>
      </w:r>
      <w:r>
        <w:rPr>
          <w:rFonts w:ascii="Tahoma" w:hAnsi="Tahoma" w:cs="Tahoma"/>
          <w:sz w:val="24"/>
          <w:szCs w:val="24"/>
        </w:rPr>
        <w:t>е</w:t>
      </w:r>
      <w:r w:rsidR="00122568" w:rsidRPr="008D4E92">
        <w:rPr>
          <w:rFonts w:ascii="Tahoma" w:hAnsi="Tahoma" w:cs="Tahoma"/>
          <w:sz w:val="24"/>
          <w:szCs w:val="24"/>
        </w:rPr>
        <w:t xml:space="preserve"> пароходств</w:t>
      </w:r>
      <w:r>
        <w:rPr>
          <w:rFonts w:ascii="Tahoma" w:hAnsi="Tahoma" w:cs="Tahoma"/>
          <w:sz w:val="24"/>
          <w:szCs w:val="24"/>
        </w:rPr>
        <w:t>о»</w:t>
      </w:r>
      <w:r w:rsidR="00122568" w:rsidRPr="008D4E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Ольга Ксанф</w:t>
      </w:r>
      <w:r w:rsidR="00122568" w:rsidRPr="008D4E92">
        <w:rPr>
          <w:rFonts w:ascii="Tahoma" w:hAnsi="Tahoma" w:cs="Tahoma"/>
          <w:sz w:val="24"/>
          <w:szCs w:val="24"/>
        </w:rPr>
        <w:t>.</w:t>
      </w:r>
    </w:p>
    <w:p w14:paraId="7F25C6F2" w14:textId="77777777" w:rsidR="008D4E92" w:rsidRPr="003A67DC" w:rsidRDefault="008D4E92" w:rsidP="00122568">
      <w:pPr>
        <w:pStyle w:val="a6"/>
        <w:ind w:firstLine="709"/>
        <w:jc w:val="both"/>
        <w:rPr>
          <w:rFonts w:ascii="Tahoma" w:hAnsi="Tahoma" w:cs="Tahoma"/>
        </w:rPr>
      </w:pPr>
    </w:p>
    <w:p w14:paraId="1AD708FC" w14:textId="77777777" w:rsidR="008D4E92" w:rsidRPr="008D4E92" w:rsidRDefault="00122568" w:rsidP="00122568">
      <w:pPr>
        <w:pStyle w:val="a6"/>
        <w:ind w:firstLine="709"/>
        <w:jc w:val="both"/>
        <w:rPr>
          <w:rFonts w:ascii="Tahoma" w:hAnsi="Tahoma" w:cs="Tahoma"/>
          <w:sz w:val="20"/>
          <w:szCs w:val="20"/>
        </w:rPr>
      </w:pPr>
      <w:r w:rsidRPr="008D4E92">
        <w:rPr>
          <w:rFonts w:ascii="Tahoma" w:hAnsi="Tahoma" w:cs="Tahoma"/>
          <w:sz w:val="20"/>
          <w:szCs w:val="20"/>
          <w:u w:val="single"/>
        </w:rPr>
        <w:t>Для справки</w:t>
      </w:r>
      <w:r w:rsidRPr="008D4E92">
        <w:rPr>
          <w:rFonts w:ascii="Tahoma" w:hAnsi="Tahoma" w:cs="Tahoma"/>
          <w:sz w:val="20"/>
          <w:szCs w:val="20"/>
        </w:rPr>
        <w:t xml:space="preserve">: </w:t>
      </w:r>
    </w:p>
    <w:p w14:paraId="402309C3" w14:textId="76686FFA" w:rsidR="00670FAB" w:rsidRPr="008D4E92" w:rsidRDefault="008D4E92" w:rsidP="00122568">
      <w:pPr>
        <w:pStyle w:val="a6"/>
        <w:ind w:firstLine="709"/>
        <w:jc w:val="both"/>
        <w:rPr>
          <w:rFonts w:ascii="Tahoma" w:hAnsi="Tahoma" w:cs="Tahoma"/>
          <w:sz w:val="20"/>
          <w:szCs w:val="20"/>
        </w:rPr>
      </w:pPr>
      <w:r w:rsidRPr="008D4E92">
        <w:rPr>
          <w:rFonts w:ascii="Tahoma" w:hAnsi="Tahoma" w:cs="Tahoma"/>
          <w:sz w:val="20"/>
          <w:szCs w:val="20"/>
        </w:rPr>
        <w:t>«</w:t>
      </w:r>
      <w:proofErr w:type="spellStart"/>
      <w:r w:rsidRPr="008D4E92">
        <w:rPr>
          <w:rFonts w:ascii="Tahoma" w:hAnsi="Tahoma" w:cs="Tahoma"/>
          <w:sz w:val="20"/>
          <w:szCs w:val="20"/>
        </w:rPr>
        <w:t>Норникелем</w:t>
      </w:r>
      <w:proofErr w:type="spellEnd"/>
      <w:r w:rsidRPr="008D4E92">
        <w:rPr>
          <w:rFonts w:ascii="Tahoma" w:hAnsi="Tahoma" w:cs="Tahoma"/>
          <w:sz w:val="20"/>
          <w:szCs w:val="20"/>
        </w:rPr>
        <w:t>» создана современная транспортно-логистическая схема, обеспечивающая бесперебойное функционирование производства и своевременную доставку готовой продукции потребителям. По Енисею, одной из главных водных артерий Сибири, осуществляются перевозки грузов для нужд предприятий металлургической, добывающей и энергетической отраслей, жилищно-коммунальных хозяйств региона, кроме этого реализация многих инвестиционных проектов края не возможна без речного флота. Енисейское речное пароходство —</w:t>
      </w:r>
      <w:r w:rsidRPr="008D4E92">
        <w:rPr>
          <w:rFonts w:ascii="Tahoma" w:hAnsi="Tahoma" w:cs="Tahoma"/>
          <w:sz w:val="20"/>
          <w:szCs w:val="20"/>
        </w:rPr>
        <w:t xml:space="preserve"> </w:t>
      </w:r>
      <w:r w:rsidRPr="008D4E92">
        <w:rPr>
          <w:rFonts w:ascii="Tahoma" w:hAnsi="Tahoma" w:cs="Tahoma"/>
          <w:sz w:val="20"/>
          <w:szCs w:val="20"/>
        </w:rPr>
        <w:t xml:space="preserve">лидер </w:t>
      </w:r>
      <w:r w:rsidR="00D77625">
        <w:rPr>
          <w:rFonts w:ascii="Tahoma" w:hAnsi="Tahoma" w:cs="Tahoma"/>
          <w:sz w:val="20"/>
          <w:szCs w:val="20"/>
        </w:rPr>
        <w:t>грузо</w:t>
      </w:r>
      <w:r w:rsidRPr="008D4E92">
        <w:rPr>
          <w:rFonts w:ascii="Tahoma" w:hAnsi="Tahoma" w:cs="Tahoma"/>
          <w:sz w:val="20"/>
          <w:szCs w:val="20"/>
        </w:rPr>
        <w:t>перевозок в Енисейском речном бассейне</w:t>
      </w:r>
      <w:r w:rsidRPr="008D4E92">
        <w:rPr>
          <w:rFonts w:ascii="Tahoma" w:hAnsi="Tahoma" w:cs="Tahoma"/>
          <w:sz w:val="20"/>
          <w:szCs w:val="20"/>
        </w:rPr>
        <w:t xml:space="preserve"> с самым мощным на реке флотом (</w:t>
      </w:r>
      <w:r w:rsidR="00122568" w:rsidRPr="008D4E92">
        <w:rPr>
          <w:rFonts w:ascii="Tahoma" w:hAnsi="Tahoma" w:cs="Tahoma"/>
          <w:sz w:val="20"/>
          <w:szCs w:val="20"/>
        </w:rPr>
        <w:t>более 400 судов различного назначения). В компании трудится более 2100 речников, в том числе свыше 1000 работников плавающего состава.</w:t>
      </w:r>
    </w:p>
    <w:p w14:paraId="782A5F29" w14:textId="77777777" w:rsidR="00F7576F" w:rsidRPr="00670FAB" w:rsidRDefault="00F7576F" w:rsidP="00F7576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5A7E14FE" w:rsidR="00DD3A84" w:rsidRDefault="00DD3A84" w:rsidP="000E78A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F300CE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6959BD" w:rsidRDefault="00570B43" w:rsidP="006959BD">
      <w:pPr>
        <w:pStyle w:val="ac"/>
        <w:spacing w:before="0" w:beforeAutospacing="0" w:after="120" w:afterAutospacing="0"/>
        <w:rPr>
          <w:rFonts w:ascii="Tahoma" w:hAnsi="Tahoma" w:cs="Tahoma"/>
          <w:sz w:val="2"/>
          <w:szCs w:val="2"/>
        </w:rPr>
      </w:pPr>
    </w:p>
    <w:sectPr w:rsidR="00570B43" w:rsidRPr="006959BD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BEFC" w14:textId="77777777" w:rsidR="00F300CE" w:rsidRDefault="00F300CE" w:rsidP="000827C1">
      <w:pPr>
        <w:spacing w:after="0" w:line="240" w:lineRule="auto"/>
      </w:pPr>
      <w:r>
        <w:separator/>
      </w:r>
    </w:p>
  </w:endnote>
  <w:endnote w:type="continuationSeparator" w:id="0">
    <w:p w14:paraId="6A5CDFCB" w14:textId="77777777" w:rsidR="00F300CE" w:rsidRDefault="00F300CE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3FF54272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D77625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EBC0" w14:textId="77777777" w:rsidR="00F300CE" w:rsidRDefault="00F300CE" w:rsidP="000827C1">
      <w:pPr>
        <w:spacing w:after="0" w:line="240" w:lineRule="auto"/>
      </w:pPr>
      <w:r>
        <w:separator/>
      </w:r>
    </w:p>
  </w:footnote>
  <w:footnote w:type="continuationSeparator" w:id="0">
    <w:p w14:paraId="2E5EF5BF" w14:textId="77777777" w:rsidR="00F300CE" w:rsidRDefault="00F300CE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06871"/>
    <w:multiLevelType w:val="multilevel"/>
    <w:tmpl w:val="121C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072F3"/>
    <w:rsid w:val="00012CC0"/>
    <w:rsid w:val="00013342"/>
    <w:rsid w:val="00013BD7"/>
    <w:rsid w:val="0001515E"/>
    <w:rsid w:val="000201F8"/>
    <w:rsid w:val="0002526E"/>
    <w:rsid w:val="00027AA0"/>
    <w:rsid w:val="0003292B"/>
    <w:rsid w:val="000330E7"/>
    <w:rsid w:val="00033FF8"/>
    <w:rsid w:val="00034341"/>
    <w:rsid w:val="00045971"/>
    <w:rsid w:val="00051715"/>
    <w:rsid w:val="000517F1"/>
    <w:rsid w:val="00052553"/>
    <w:rsid w:val="00057BA7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8A3"/>
    <w:rsid w:val="000E7F5C"/>
    <w:rsid w:val="000F51A2"/>
    <w:rsid w:val="000F590A"/>
    <w:rsid w:val="000F7F03"/>
    <w:rsid w:val="00100E88"/>
    <w:rsid w:val="00103FB8"/>
    <w:rsid w:val="00105035"/>
    <w:rsid w:val="00105D49"/>
    <w:rsid w:val="001066A0"/>
    <w:rsid w:val="00110003"/>
    <w:rsid w:val="00113835"/>
    <w:rsid w:val="00113E2A"/>
    <w:rsid w:val="00117819"/>
    <w:rsid w:val="00121A54"/>
    <w:rsid w:val="00122568"/>
    <w:rsid w:val="001259B4"/>
    <w:rsid w:val="00126168"/>
    <w:rsid w:val="0012649F"/>
    <w:rsid w:val="001267E3"/>
    <w:rsid w:val="00127C56"/>
    <w:rsid w:val="00130250"/>
    <w:rsid w:val="00131519"/>
    <w:rsid w:val="0013248B"/>
    <w:rsid w:val="00132D7C"/>
    <w:rsid w:val="00133F9B"/>
    <w:rsid w:val="0013555B"/>
    <w:rsid w:val="00137224"/>
    <w:rsid w:val="001416CE"/>
    <w:rsid w:val="0014218B"/>
    <w:rsid w:val="00145688"/>
    <w:rsid w:val="001522D5"/>
    <w:rsid w:val="001526CD"/>
    <w:rsid w:val="0016286E"/>
    <w:rsid w:val="00162A18"/>
    <w:rsid w:val="00163809"/>
    <w:rsid w:val="00164AB5"/>
    <w:rsid w:val="00165331"/>
    <w:rsid w:val="00166C83"/>
    <w:rsid w:val="001671CD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353"/>
    <w:rsid w:val="00202994"/>
    <w:rsid w:val="002047B2"/>
    <w:rsid w:val="00205DD4"/>
    <w:rsid w:val="002068C5"/>
    <w:rsid w:val="0021210A"/>
    <w:rsid w:val="00212ABA"/>
    <w:rsid w:val="0022550C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46734"/>
    <w:rsid w:val="00252D96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3F40"/>
    <w:rsid w:val="00284A44"/>
    <w:rsid w:val="00284DAA"/>
    <w:rsid w:val="00285B5D"/>
    <w:rsid w:val="002866BA"/>
    <w:rsid w:val="00287A4E"/>
    <w:rsid w:val="00287DDA"/>
    <w:rsid w:val="00294E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1475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7DE1"/>
    <w:rsid w:val="00355E08"/>
    <w:rsid w:val="00355F73"/>
    <w:rsid w:val="00360AAF"/>
    <w:rsid w:val="0036761A"/>
    <w:rsid w:val="00375CB8"/>
    <w:rsid w:val="003769AF"/>
    <w:rsid w:val="00376E1A"/>
    <w:rsid w:val="00380DAC"/>
    <w:rsid w:val="00387F72"/>
    <w:rsid w:val="0039168E"/>
    <w:rsid w:val="00392827"/>
    <w:rsid w:val="00392948"/>
    <w:rsid w:val="003953B3"/>
    <w:rsid w:val="00395EC9"/>
    <w:rsid w:val="00397BFA"/>
    <w:rsid w:val="003A09F2"/>
    <w:rsid w:val="003A33A4"/>
    <w:rsid w:val="003A7168"/>
    <w:rsid w:val="003B0B42"/>
    <w:rsid w:val="003B0EF6"/>
    <w:rsid w:val="003B3B55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358"/>
    <w:rsid w:val="00404DE5"/>
    <w:rsid w:val="00407E90"/>
    <w:rsid w:val="00413E91"/>
    <w:rsid w:val="00423751"/>
    <w:rsid w:val="00424BAB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36B4"/>
    <w:rsid w:val="004660FA"/>
    <w:rsid w:val="0046796F"/>
    <w:rsid w:val="00472F4D"/>
    <w:rsid w:val="00475526"/>
    <w:rsid w:val="004755A7"/>
    <w:rsid w:val="0048517D"/>
    <w:rsid w:val="0048546B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4CD2"/>
    <w:rsid w:val="004C6F1A"/>
    <w:rsid w:val="004E40D7"/>
    <w:rsid w:val="004E42A3"/>
    <w:rsid w:val="004E5A1D"/>
    <w:rsid w:val="004F0449"/>
    <w:rsid w:val="004F2128"/>
    <w:rsid w:val="004F70D7"/>
    <w:rsid w:val="004F794E"/>
    <w:rsid w:val="00505174"/>
    <w:rsid w:val="00506216"/>
    <w:rsid w:val="00512297"/>
    <w:rsid w:val="005126AC"/>
    <w:rsid w:val="005141B8"/>
    <w:rsid w:val="00520514"/>
    <w:rsid w:val="0052055C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3F7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1B45"/>
    <w:rsid w:val="0058752A"/>
    <w:rsid w:val="005919B5"/>
    <w:rsid w:val="0059208B"/>
    <w:rsid w:val="00592C62"/>
    <w:rsid w:val="005A4391"/>
    <w:rsid w:val="005A4796"/>
    <w:rsid w:val="005A7EE9"/>
    <w:rsid w:val="005B09FA"/>
    <w:rsid w:val="005B240D"/>
    <w:rsid w:val="005B328D"/>
    <w:rsid w:val="005B46B2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0FAB"/>
    <w:rsid w:val="0067315C"/>
    <w:rsid w:val="00676ECD"/>
    <w:rsid w:val="00681E2E"/>
    <w:rsid w:val="0068477C"/>
    <w:rsid w:val="0068630C"/>
    <w:rsid w:val="00691420"/>
    <w:rsid w:val="00694EF4"/>
    <w:rsid w:val="006959BD"/>
    <w:rsid w:val="006973B3"/>
    <w:rsid w:val="006975D1"/>
    <w:rsid w:val="006A1990"/>
    <w:rsid w:val="006A7A89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1ECC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A71"/>
    <w:rsid w:val="007965CF"/>
    <w:rsid w:val="007A1D50"/>
    <w:rsid w:val="007A2623"/>
    <w:rsid w:val="007A2C9D"/>
    <w:rsid w:val="007A7E1D"/>
    <w:rsid w:val="007A7FE0"/>
    <w:rsid w:val="007B42F7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07EA4"/>
    <w:rsid w:val="008110DC"/>
    <w:rsid w:val="00814D3A"/>
    <w:rsid w:val="0081555C"/>
    <w:rsid w:val="0081736A"/>
    <w:rsid w:val="00823083"/>
    <w:rsid w:val="00823556"/>
    <w:rsid w:val="008249D8"/>
    <w:rsid w:val="0083461F"/>
    <w:rsid w:val="0083646E"/>
    <w:rsid w:val="00842BDE"/>
    <w:rsid w:val="008432A9"/>
    <w:rsid w:val="00843E13"/>
    <w:rsid w:val="00855338"/>
    <w:rsid w:val="00857825"/>
    <w:rsid w:val="00857A9E"/>
    <w:rsid w:val="00862113"/>
    <w:rsid w:val="0086437D"/>
    <w:rsid w:val="0087286D"/>
    <w:rsid w:val="00873D4C"/>
    <w:rsid w:val="008760D5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387C"/>
    <w:rsid w:val="0089469C"/>
    <w:rsid w:val="00895A8C"/>
    <w:rsid w:val="0089620D"/>
    <w:rsid w:val="00897736"/>
    <w:rsid w:val="00897B70"/>
    <w:rsid w:val="008A3F7C"/>
    <w:rsid w:val="008A509C"/>
    <w:rsid w:val="008A698B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4E92"/>
    <w:rsid w:val="008D5B74"/>
    <w:rsid w:val="008D6899"/>
    <w:rsid w:val="008D7046"/>
    <w:rsid w:val="008D724C"/>
    <w:rsid w:val="008E73D2"/>
    <w:rsid w:val="008F79AD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12ED"/>
    <w:rsid w:val="009828E5"/>
    <w:rsid w:val="00985F3E"/>
    <w:rsid w:val="00991D0E"/>
    <w:rsid w:val="00992352"/>
    <w:rsid w:val="009938C8"/>
    <w:rsid w:val="009972C1"/>
    <w:rsid w:val="00997472"/>
    <w:rsid w:val="009A0D0B"/>
    <w:rsid w:val="009A33C5"/>
    <w:rsid w:val="009A6000"/>
    <w:rsid w:val="009A70D9"/>
    <w:rsid w:val="009B242E"/>
    <w:rsid w:val="009B24E6"/>
    <w:rsid w:val="009B28C5"/>
    <w:rsid w:val="009B42C4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3571"/>
    <w:rsid w:val="009E4D6A"/>
    <w:rsid w:val="009E5ECF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077A"/>
    <w:rsid w:val="00A96A52"/>
    <w:rsid w:val="00AA0716"/>
    <w:rsid w:val="00AA2FC9"/>
    <w:rsid w:val="00AA325F"/>
    <w:rsid w:val="00AA33F9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251C"/>
    <w:rsid w:val="00AF3034"/>
    <w:rsid w:val="00B01DFB"/>
    <w:rsid w:val="00B025BD"/>
    <w:rsid w:val="00B04266"/>
    <w:rsid w:val="00B05746"/>
    <w:rsid w:val="00B065B8"/>
    <w:rsid w:val="00B0740E"/>
    <w:rsid w:val="00B142B5"/>
    <w:rsid w:val="00B175A2"/>
    <w:rsid w:val="00B25E24"/>
    <w:rsid w:val="00B27305"/>
    <w:rsid w:val="00B27C50"/>
    <w:rsid w:val="00B32EE7"/>
    <w:rsid w:val="00B37669"/>
    <w:rsid w:val="00B4017D"/>
    <w:rsid w:val="00B47747"/>
    <w:rsid w:val="00B56D3C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61C"/>
    <w:rsid w:val="00C35C65"/>
    <w:rsid w:val="00C403CB"/>
    <w:rsid w:val="00C4221C"/>
    <w:rsid w:val="00C442F1"/>
    <w:rsid w:val="00C47959"/>
    <w:rsid w:val="00C54BAA"/>
    <w:rsid w:val="00C60CF3"/>
    <w:rsid w:val="00C6123E"/>
    <w:rsid w:val="00C63D31"/>
    <w:rsid w:val="00C65A25"/>
    <w:rsid w:val="00C71333"/>
    <w:rsid w:val="00C71E48"/>
    <w:rsid w:val="00C72163"/>
    <w:rsid w:val="00C752BB"/>
    <w:rsid w:val="00C76EA1"/>
    <w:rsid w:val="00C779BA"/>
    <w:rsid w:val="00C808F3"/>
    <w:rsid w:val="00C81AFC"/>
    <w:rsid w:val="00C82514"/>
    <w:rsid w:val="00C82575"/>
    <w:rsid w:val="00C82A03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D4DB6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77625"/>
    <w:rsid w:val="00D77A6E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4392"/>
    <w:rsid w:val="00DD53D9"/>
    <w:rsid w:val="00DE0BEF"/>
    <w:rsid w:val="00DE17D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1F8D"/>
    <w:rsid w:val="00E0626A"/>
    <w:rsid w:val="00E079B0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459BD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3622"/>
    <w:rsid w:val="00E95710"/>
    <w:rsid w:val="00E97ED5"/>
    <w:rsid w:val="00EA28A4"/>
    <w:rsid w:val="00EA2DC7"/>
    <w:rsid w:val="00EA6B5D"/>
    <w:rsid w:val="00EB0642"/>
    <w:rsid w:val="00EB2EB4"/>
    <w:rsid w:val="00EB5892"/>
    <w:rsid w:val="00EB631F"/>
    <w:rsid w:val="00EC0AB5"/>
    <w:rsid w:val="00EC0C8B"/>
    <w:rsid w:val="00EC1111"/>
    <w:rsid w:val="00EC448B"/>
    <w:rsid w:val="00ED079B"/>
    <w:rsid w:val="00ED3E8C"/>
    <w:rsid w:val="00ED449A"/>
    <w:rsid w:val="00ED6D35"/>
    <w:rsid w:val="00EE18FF"/>
    <w:rsid w:val="00EE1FAB"/>
    <w:rsid w:val="00EE228C"/>
    <w:rsid w:val="00EE27B4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644C"/>
    <w:rsid w:val="00F17649"/>
    <w:rsid w:val="00F21BB6"/>
    <w:rsid w:val="00F229A1"/>
    <w:rsid w:val="00F22A8C"/>
    <w:rsid w:val="00F254FF"/>
    <w:rsid w:val="00F300CE"/>
    <w:rsid w:val="00F32EAD"/>
    <w:rsid w:val="00F35121"/>
    <w:rsid w:val="00F37DB0"/>
    <w:rsid w:val="00F4055A"/>
    <w:rsid w:val="00F41600"/>
    <w:rsid w:val="00F46785"/>
    <w:rsid w:val="00F5220C"/>
    <w:rsid w:val="00F52469"/>
    <w:rsid w:val="00F5537B"/>
    <w:rsid w:val="00F609CB"/>
    <w:rsid w:val="00F60A81"/>
    <w:rsid w:val="00F61A9B"/>
    <w:rsid w:val="00F64299"/>
    <w:rsid w:val="00F642FA"/>
    <w:rsid w:val="00F65F34"/>
    <w:rsid w:val="00F721A4"/>
    <w:rsid w:val="00F73A13"/>
    <w:rsid w:val="00F7576F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A1FD7"/>
    <w:rsid w:val="00FB1A9D"/>
    <w:rsid w:val="00FB4E89"/>
    <w:rsid w:val="00FB5C48"/>
    <w:rsid w:val="00FC1B06"/>
    <w:rsid w:val="00FC1D20"/>
    <w:rsid w:val="00FC3F0D"/>
    <w:rsid w:val="00FC4B4E"/>
    <w:rsid w:val="00FD7400"/>
    <w:rsid w:val="00FE0540"/>
    <w:rsid w:val="00FE0BE8"/>
    <w:rsid w:val="00FE73CB"/>
    <w:rsid w:val="00FF26CE"/>
    <w:rsid w:val="00FF3CC5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customStyle="1" w:styleId="nobrs">
    <w:name w:val="nobrs"/>
    <w:basedOn w:val="a0"/>
    <w:rsid w:val="008A698B"/>
  </w:style>
  <w:style w:type="character" w:styleId="af5">
    <w:name w:val="annotation reference"/>
    <w:basedOn w:val="a0"/>
    <w:uiPriority w:val="99"/>
    <w:semiHidden/>
    <w:unhideWhenUsed/>
    <w:rsid w:val="008F79A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8F79A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F79AD"/>
    <w:rPr>
      <w:sz w:val="20"/>
      <w:szCs w:val="20"/>
    </w:rPr>
  </w:style>
  <w:style w:type="paragraph" w:customStyle="1" w:styleId="CharChar1">
    <w:name w:val="Char Char1 Знак Знак Знак"/>
    <w:basedOn w:val="a"/>
    <w:rsid w:val="00DE17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D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9AF3D6-EE64-4759-99E9-847E18F8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7</cp:revision>
  <cp:lastPrinted>2022-06-17T08:51:00Z</cp:lastPrinted>
  <dcterms:created xsi:type="dcterms:W3CDTF">2025-02-13T03:54:00Z</dcterms:created>
  <dcterms:modified xsi:type="dcterms:W3CDTF">2025-02-18T07:35:00Z</dcterms:modified>
</cp:coreProperties>
</file>