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0522FD26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5D7F06">
        <w:rPr>
          <w:rFonts w:ascii="Tahoma" w:hAnsi="Tahoma" w:cs="Tahoma"/>
          <w:sz w:val="18"/>
          <w:szCs w:val="18"/>
        </w:rPr>
        <w:t>0</w:t>
      </w:r>
      <w:r w:rsidR="00FA023F">
        <w:rPr>
          <w:rFonts w:ascii="Tahoma" w:hAnsi="Tahoma" w:cs="Tahoma"/>
          <w:sz w:val="18"/>
          <w:szCs w:val="18"/>
        </w:rPr>
        <w:t>1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FA023F">
        <w:rPr>
          <w:rFonts w:ascii="Tahoma" w:hAnsi="Tahoma" w:cs="Tahoma"/>
          <w:sz w:val="18"/>
          <w:szCs w:val="18"/>
        </w:rPr>
        <w:t>5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3813BA">
        <w:rPr>
          <w:rFonts w:ascii="Tahoma" w:hAnsi="Tahoma" w:cs="Tahoma"/>
          <w:sz w:val="18"/>
          <w:szCs w:val="18"/>
        </w:rPr>
        <w:t>2</w:t>
      </w:r>
      <w:r w:rsidR="005D7F06">
        <w:rPr>
          <w:rFonts w:ascii="Tahoma" w:hAnsi="Tahoma" w:cs="Tahoma"/>
          <w:sz w:val="18"/>
          <w:szCs w:val="18"/>
        </w:rPr>
        <w:t>4</w:t>
      </w:r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FA023F">
        <w:rPr>
          <w:rFonts w:ascii="Tahoma" w:hAnsi="Tahoma" w:cs="Tahoma"/>
          <w:sz w:val="18"/>
          <w:szCs w:val="18"/>
        </w:rPr>
        <w:t>4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FA023F">
        <w:rPr>
          <w:rFonts w:ascii="Tahoma" w:hAnsi="Tahoma" w:cs="Tahoma"/>
          <w:color w:val="000000"/>
          <w:sz w:val="18"/>
          <w:szCs w:val="18"/>
        </w:rPr>
        <w:t>5</w:t>
      </w:r>
    </w:p>
    <w:p w14:paraId="405542A2" w14:textId="75E84422" w:rsidR="00297CF4" w:rsidRPr="007F2686" w:rsidRDefault="005D7F06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Анонс мероприятия</w:t>
      </w:r>
    </w:p>
    <w:p w14:paraId="020964BE" w14:textId="59F24D00" w:rsidR="00FF1E58" w:rsidRPr="005D7F06" w:rsidRDefault="005D7F06" w:rsidP="00FF1E5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29 апреля 2025 года в 12:00 на набережной у Речного вокзала состоится торжественное открытие навигации в Енисейском бассейне.</w:t>
      </w:r>
    </w:p>
    <w:p w14:paraId="6CF946FB" w14:textId="3AC821E6" w:rsidR="005D7F06" w:rsidRDefault="005D7F06" w:rsidP="005D7F06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Мероприятие </w:t>
      </w:r>
      <w:r w:rsidR="00877B3C">
        <w:rPr>
          <w:rFonts w:ascii="Tahoma" w:hAnsi="Tahoma" w:cs="Tahoma"/>
        </w:rPr>
        <w:t>даст</w:t>
      </w:r>
      <w:r>
        <w:rPr>
          <w:rFonts w:ascii="Tahoma" w:hAnsi="Tahoma" w:cs="Tahoma"/>
        </w:rPr>
        <w:t xml:space="preserve"> старт ново</w:t>
      </w:r>
      <w:r w:rsidR="00877B3C">
        <w:rPr>
          <w:rFonts w:ascii="Tahoma" w:hAnsi="Tahoma" w:cs="Tahoma"/>
        </w:rPr>
        <w:t>му</w:t>
      </w:r>
      <w:r>
        <w:rPr>
          <w:rFonts w:ascii="Tahoma" w:hAnsi="Tahoma" w:cs="Tahoma"/>
        </w:rPr>
        <w:t xml:space="preserve"> сезон</w:t>
      </w:r>
      <w:r w:rsidR="00877B3C">
        <w:rPr>
          <w:rFonts w:ascii="Tahoma" w:hAnsi="Tahoma" w:cs="Tahoma"/>
        </w:rPr>
        <w:t>у</w:t>
      </w:r>
      <w:r>
        <w:rPr>
          <w:rFonts w:ascii="Tahoma" w:hAnsi="Tahoma" w:cs="Tahoma"/>
        </w:rPr>
        <w:t xml:space="preserve"> речных перевозок, которые играют ключевую роль в транспортной логистике, экономике и всей жизни Красноярского края.</w:t>
      </w:r>
    </w:p>
    <w:p w14:paraId="652E5679" w14:textId="0FF997B9" w:rsidR="005D7F06" w:rsidRDefault="006B661C" w:rsidP="005D7F06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</w:t>
      </w:r>
      <w:r w:rsidR="00877B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митинге</w:t>
      </w:r>
      <w:r w:rsidR="00877B3C">
        <w:rPr>
          <w:rFonts w:ascii="Tahoma" w:hAnsi="Tahoma" w:cs="Tahoma"/>
        </w:rPr>
        <w:t xml:space="preserve">, посвященному этому событию, </w:t>
      </w:r>
      <w:r>
        <w:rPr>
          <w:rFonts w:ascii="Tahoma" w:hAnsi="Tahoma" w:cs="Tahoma"/>
        </w:rPr>
        <w:t>примут участие</w:t>
      </w:r>
      <w:r w:rsidR="005D7F06">
        <w:rPr>
          <w:rFonts w:ascii="Tahoma" w:hAnsi="Tahoma" w:cs="Tahoma"/>
        </w:rPr>
        <w:t>:</w:t>
      </w:r>
    </w:p>
    <w:p w14:paraId="01D0C595" w14:textId="463C5B3C" w:rsidR="005D7F06" w:rsidRDefault="005D7F06" w:rsidP="005D7F06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министр транспорта Красноярского края </w:t>
      </w:r>
      <w:r w:rsidR="00B42FA8">
        <w:rPr>
          <w:rFonts w:ascii="Tahoma" w:hAnsi="Tahoma" w:cs="Tahoma"/>
        </w:rPr>
        <w:t>Дмитрий</w:t>
      </w:r>
      <w:bookmarkStart w:id="0" w:name="_GoBack"/>
      <w:bookmarkEnd w:id="0"/>
      <w:r>
        <w:rPr>
          <w:rFonts w:ascii="Tahoma" w:hAnsi="Tahoma" w:cs="Tahoma"/>
        </w:rPr>
        <w:t xml:space="preserve"> Зотин, </w:t>
      </w:r>
    </w:p>
    <w:p w14:paraId="32071236" w14:textId="4361AB66" w:rsidR="005D7F06" w:rsidRDefault="005D7F06" w:rsidP="005D7F06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руководитель ФБУ «Администрация «</w:t>
      </w:r>
      <w:proofErr w:type="spellStart"/>
      <w:r>
        <w:rPr>
          <w:rFonts w:ascii="Tahoma" w:hAnsi="Tahoma" w:cs="Tahoma"/>
        </w:rPr>
        <w:t>Енисейречтранс</w:t>
      </w:r>
      <w:proofErr w:type="spellEnd"/>
      <w:r>
        <w:rPr>
          <w:rFonts w:ascii="Tahoma" w:hAnsi="Tahoma" w:cs="Tahoma"/>
        </w:rPr>
        <w:t>» Леонид Федоров,</w:t>
      </w:r>
    </w:p>
    <w:p w14:paraId="5D1555BA" w14:textId="3BD2F3C6" w:rsidR="005D7F06" w:rsidRDefault="005D7F06" w:rsidP="005D7F06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исполнительный директор Енисейского речного пароходства Евгений Грудинов,</w:t>
      </w:r>
    </w:p>
    <w:p w14:paraId="6D8FA5B1" w14:textId="50B7EFAE" w:rsidR="005D7F06" w:rsidRDefault="005D7F06" w:rsidP="005D7F06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а также руководители </w:t>
      </w:r>
      <w:r w:rsidR="00B50045">
        <w:rPr>
          <w:rFonts w:ascii="Tahoma" w:hAnsi="Tahoma" w:cs="Tahoma"/>
        </w:rPr>
        <w:t>других</w:t>
      </w:r>
      <w:r>
        <w:rPr>
          <w:rFonts w:ascii="Tahoma" w:hAnsi="Tahoma" w:cs="Tahoma"/>
        </w:rPr>
        <w:t xml:space="preserve"> </w:t>
      </w:r>
      <w:r w:rsidR="00F50D51">
        <w:rPr>
          <w:rFonts w:ascii="Tahoma" w:hAnsi="Tahoma" w:cs="Tahoma"/>
        </w:rPr>
        <w:t>предприятий и учреждений</w:t>
      </w:r>
      <w:r>
        <w:rPr>
          <w:rFonts w:ascii="Tahoma" w:hAnsi="Tahoma" w:cs="Tahoma"/>
        </w:rPr>
        <w:t xml:space="preserve"> </w:t>
      </w:r>
      <w:r w:rsidR="00B50045">
        <w:rPr>
          <w:rFonts w:ascii="Tahoma" w:hAnsi="Tahoma" w:cs="Tahoma"/>
        </w:rPr>
        <w:t>речного транспорта</w:t>
      </w:r>
      <w:r>
        <w:rPr>
          <w:rFonts w:ascii="Tahoma" w:hAnsi="Tahoma" w:cs="Tahoma"/>
        </w:rPr>
        <w:t>.</w:t>
      </w:r>
    </w:p>
    <w:p w14:paraId="18A71256" w14:textId="0194C5D2" w:rsidR="005D7F06" w:rsidRDefault="00B50045" w:rsidP="005D7F06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Представители отрасли</w:t>
      </w:r>
      <w:r w:rsidR="00F50D51">
        <w:rPr>
          <w:rFonts w:ascii="Tahoma" w:hAnsi="Tahoma" w:cs="Tahoma"/>
        </w:rPr>
        <w:t xml:space="preserve"> расскажут о потенциале пассажирских и грузовых перевозок, развитии туристических и транспортных маршрутов; об обеспечении безопасности судоходства на реке Енисей, в том числе при помощи внедрения современных технологий; </w:t>
      </w:r>
      <w:r>
        <w:rPr>
          <w:rFonts w:ascii="Tahoma" w:hAnsi="Tahoma" w:cs="Tahoma"/>
        </w:rPr>
        <w:t>о задачах по обеспечению отдаленных территорий края в рамках «северного завоза» и ответят на вопросы СМИ.</w:t>
      </w:r>
    </w:p>
    <w:p w14:paraId="4375AAC8" w14:textId="0BF3C021" w:rsidR="00B50045" w:rsidRDefault="00877B3C" w:rsidP="005D7F06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Также в программе выступление духового оркестра и прогулка для журналистов на современном скоростном теплоходе «Иван Назаров» (до Торгового центра и обратно).  </w:t>
      </w:r>
    </w:p>
    <w:p w14:paraId="78E2461B" w14:textId="49601465" w:rsidR="00BE7BBD" w:rsidRPr="00877B3C" w:rsidRDefault="00877B3C" w:rsidP="003813BA">
      <w:pPr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Аккредитация СМИ по тел.: +7 (391) 259-14-51, +7 902-990-33-18, </w:t>
      </w:r>
      <w:r>
        <w:rPr>
          <w:rFonts w:ascii="Tahoma" w:hAnsi="Tahoma" w:cs="Tahoma"/>
          <w:lang w:val="en-US"/>
        </w:rPr>
        <w:t>e</w:t>
      </w:r>
      <w:r w:rsidRPr="00877B3C">
        <w:rPr>
          <w:rFonts w:ascii="Tahoma" w:hAnsi="Tahoma" w:cs="Tahoma"/>
        </w:rPr>
        <w:t>-</w:t>
      </w:r>
      <w:r>
        <w:rPr>
          <w:rFonts w:ascii="Tahoma" w:hAnsi="Tahoma" w:cs="Tahoma"/>
          <w:lang w:val="en-US"/>
        </w:rPr>
        <w:t>mail</w:t>
      </w:r>
      <w:r w:rsidRPr="00877B3C">
        <w:rPr>
          <w:rFonts w:ascii="Tahoma" w:hAnsi="Tahoma" w:cs="Tahoma"/>
        </w:rPr>
        <w:t xml:space="preserve">: </w:t>
      </w:r>
      <w:proofErr w:type="spellStart"/>
      <w:r w:rsidRPr="00877B3C">
        <w:rPr>
          <w:rFonts w:ascii="Tahoma" w:hAnsi="Tahoma" w:cs="Tahoma"/>
          <w:lang w:val="en-US"/>
        </w:rPr>
        <w:t>pr</w:t>
      </w:r>
      <w:proofErr w:type="spellEnd"/>
      <w:r w:rsidRPr="00877B3C">
        <w:rPr>
          <w:rFonts w:ascii="Tahoma" w:hAnsi="Tahoma" w:cs="Tahoma"/>
        </w:rPr>
        <w:t>@</w:t>
      </w:r>
      <w:r>
        <w:rPr>
          <w:rFonts w:ascii="Tahoma" w:hAnsi="Tahoma" w:cs="Tahoma"/>
          <w:lang w:val="en-US"/>
        </w:rPr>
        <w:t>e</w:t>
      </w:r>
      <w:r w:rsidRPr="00877B3C">
        <w:rPr>
          <w:rFonts w:ascii="Tahoma" w:hAnsi="Tahoma" w:cs="Tahoma"/>
        </w:rPr>
        <w:t>-</w:t>
      </w:r>
      <w:r>
        <w:rPr>
          <w:rFonts w:ascii="Tahoma" w:hAnsi="Tahoma" w:cs="Tahoma"/>
          <w:lang w:val="en-US"/>
        </w:rPr>
        <w:t>river</w:t>
      </w:r>
      <w:r w:rsidRPr="00877B3C">
        <w:rPr>
          <w:rFonts w:ascii="Tahoma" w:hAnsi="Tahoma" w:cs="Tahoma"/>
        </w:rPr>
        <w:t>.</w:t>
      </w:r>
      <w:proofErr w:type="spellStart"/>
      <w:r>
        <w:rPr>
          <w:rFonts w:ascii="Tahoma" w:hAnsi="Tahoma" w:cs="Tahoma"/>
          <w:lang w:val="en-US"/>
        </w:rPr>
        <w:t>ru</w:t>
      </w:r>
      <w:proofErr w:type="spellEnd"/>
      <w:r w:rsidRPr="00877B3C">
        <w:rPr>
          <w:rFonts w:ascii="Tahoma" w:hAnsi="Tahoma" w:cs="Tahoma"/>
        </w:rPr>
        <w:t>.</w:t>
      </w:r>
    </w:p>
    <w:sectPr w:rsidR="00BE7BBD" w:rsidRPr="00877B3C" w:rsidSect="0021210A">
      <w:footerReference w:type="default" r:id="rId9"/>
      <w:headerReference w:type="first" r:id="rId10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F12A7" w14:textId="77777777" w:rsidR="00886DE8" w:rsidRDefault="00886DE8" w:rsidP="000827C1">
      <w:pPr>
        <w:spacing w:after="0" w:line="240" w:lineRule="auto"/>
      </w:pPr>
      <w:r>
        <w:separator/>
      </w:r>
    </w:p>
  </w:endnote>
  <w:endnote w:type="continuationSeparator" w:id="0">
    <w:p w14:paraId="1C8B4810" w14:textId="77777777" w:rsidR="00886DE8" w:rsidRDefault="00886DE8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01DB3C79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B50045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98B73" w14:textId="77777777" w:rsidR="00886DE8" w:rsidRDefault="00886DE8" w:rsidP="000827C1">
      <w:pPr>
        <w:spacing w:after="0" w:line="240" w:lineRule="auto"/>
      </w:pPr>
      <w:r>
        <w:separator/>
      </w:r>
    </w:p>
  </w:footnote>
  <w:footnote w:type="continuationSeparator" w:id="0">
    <w:p w14:paraId="14D71782" w14:textId="77777777" w:rsidR="00886DE8" w:rsidRDefault="00886DE8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982"/>
    <w:rsid w:val="00013BD7"/>
    <w:rsid w:val="0001515E"/>
    <w:rsid w:val="0003292B"/>
    <w:rsid w:val="00033FF8"/>
    <w:rsid w:val="00045971"/>
    <w:rsid w:val="00051715"/>
    <w:rsid w:val="00052553"/>
    <w:rsid w:val="00061E97"/>
    <w:rsid w:val="00062897"/>
    <w:rsid w:val="00064E6B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764B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143B7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0A0B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B12D7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4B20"/>
    <w:rsid w:val="00355E08"/>
    <w:rsid w:val="00360AAF"/>
    <w:rsid w:val="003615A8"/>
    <w:rsid w:val="0036761A"/>
    <w:rsid w:val="00375CB8"/>
    <w:rsid w:val="00380DAC"/>
    <w:rsid w:val="003813BA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7402"/>
    <w:rsid w:val="00400462"/>
    <w:rsid w:val="00400E16"/>
    <w:rsid w:val="00404DE5"/>
    <w:rsid w:val="00407E90"/>
    <w:rsid w:val="00412D7C"/>
    <w:rsid w:val="00413E91"/>
    <w:rsid w:val="0042033A"/>
    <w:rsid w:val="004275A6"/>
    <w:rsid w:val="004300F9"/>
    <w:rsid w:val="0043673A"/>
    <w:rsid w:val="00436A00"/>
    <w:rsid w:val="00437834"/>
    <w:rsid w:val="00437E00"/>
    <w:rsid w:val="00452589"/>
    <w:rsid w:val="00454041"/>
    <w:rsid w:val="00455481"/>
    <w:rsid w:val="0045575D"/>
    <w:rsid w:val="00456967"/>
    <w:rsid w:val="004660FA"/>
    <w:rsid w:val="0046796F"/>
    <w:rsid w:val="00472F4D"/>
    <w:rsid w:val="00475526"/>
    <w:rsid w:val="0048517D"/>
    <w:rsid w:val="004911B2"/>
    <w:rsid w:val="00493524"/>
    <w:rsid w:val="004A093E"/>
    <w:rsid w:val="004A0FF4"/>
    <w:rsid w:val="004A6840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6794"/>
    <w:rsid w:val="004F70D7"/>
    <w:rsid w:val="004F794E"/>
    <w:rsid w:val="005015E8"/>
    <w:rsid w:val="00505174"/>
    <w:rsid w:val="00506216"/>
    <w:rsid w:val="00512297"/>
    <w:rsid w:val="005141B8"/>
    <w:rsid w:val="00520669"/>
    <w:rsid w:val="00522212"/>
    <w:rsid w:val="005257C1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358"/>
    <w:rsid w:val="0055691D"/>
    <w:rsid w:val="00560664"/>
    <w:rsid w:val="00562681"/>
    <w:rsid w:val="005626A3"/>
    <w:rsid w:val="00567157"/>
    <w:rsid w:val="00567A24"/>
    <w:rsid w:val="00570B43"/>
    <w:rsid w:val="00572EFE"/>
    <w:rsid w:val="00573357"/>
    <w:rsid w:val="00581832"/>
    <w:rsid w:val="00581D75"/>
    <w:rsid w:val="00586A0E"/>
    <w:rsid w:val="0058752A"/>
    <w:rsid w:val="005919B5"/>
    <w:rsid w:val="00592C62"/>
    <w:rsid w:val="00596CD4"/>
    <w:rsid w:val="005A4391"/>
    <w:rsid w:val="005A5909"/>
    <w:rsid w:val="005B09FA"/>
    <w:rsid w:val="005B328D"/>
    <w:rsid w:val="005C18A3"/>
    <w:rsid w:val="005C3AD9"/>
    <w:rsid w:val="005C7A53"/>
    <w:rsid w:val="005D69B1"/>
    <w:rsid w:val="005D7F06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192"/>
    <w:rsid w:val="00676ECD"/>
    <w:rsid w:val="00677575"/>
    <w:rsid w:val="00681E2E"/>
    <w:rsid w:val="00682378"/>
    <w:rsid w:val="0068630C"/>
    <w:rsid w:val="006975D1"/>
    <w:rsid w:val="006B095C"/>
    <w:rsid w:val="006B410F"/>
    <w:rsid w:val="006B5C1A"/>
    <w:rsid w:val="006B661C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E0475"/>
    <w:rsid w:val="006E1124"/>
    <w:rsid w:val="006E3251"/>
    <w:rsid w:val="006E4FAD"/>
    <w:rsid w:val="006E5CE7"/>
    <w:rsid w:val="006E7D37"/>
    <w:rsid w:val="006F257A"/>
    <w:rsid w:val="006F4658"/>
    <w:rsid w:val="007022E8"/>
    <w:rsid w:val="007219A8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A3D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4B1"/>
    <w:rsid w:val="007D0B76"/>
    <w:rsid w:val="007D30E7"/>
    <w:rsid w:val="007D521F"/>
    <w:rsid w:val="007E2413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77B3C"/>
    <w:rsid w:val="00880A8A"/>
    <w:rsid w:val="0088211A"/>
    <w:rsid w:val="00882337"/>
    <w:rsid w:val="00883918"/>
    <w:rsid w:val="008845EC"/>
    <w:rsid w:val="00885169"/>
    <w:rsid w:val="00885D05"/>
    <w:rsid w:val="00886DE8"/>
    <w:rsid w:val="00890754"/>
    <w:rsid w:val="0089255F"/>
    <w:rsid w:val="00892D19"/>
    <w:rsid w:val="00893246"/>
    <w:rsid w:val="00893794"/>
    <w:rsid w:val="0089469C"/>
    <w:rsid w:val="00895A8C"/>
    <w:rsid w:val="0089620D"/>
    <w:rsid w:val="00897736"/>
    <w:rsid w:val="008A71AD"/>
    <w:rsid w:val="008B156A"/>
    <w:rsid w:val="008C4880"/>
    <w:rsid w:val="008C4E04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901C9A"/>
    <w:rsid w:val="0090214E"/>
    <w:rsid w:val="00904A51"/>
    <w:rsid w:val="00905D35"/>
    <w:rsid w:val="0092077F"/>
    <w:rsid w:val="00936601"/>
    <w:rsid w:val="00941A2F"/>
    <w:rsid w:val="00941BBD"/>
    <w:rsid w:val="00953CFA"/>
    <w:rsid w:val="00955EDB"/>
    <w:rsid w:val="00961FEE"/>
    <w:rsid w:val="00964722"/>
    <w:rsid w:val="00967010"/>
    <w:rsid w:val="00974BC4"/>
    <w:rsid w:val="00974D02"/>
    <w:rsid w:val="00974EFE"/>
    <w:rsid w:val="0097719F"/>
    <w:rsid w:val="00980533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A706D"/>
    <w:rsid w:val="009B24E6"/>
    <w:rsid w:val="009B28C5"/>
    <w:rsid w:val="009B384B"/>
    <w:rsid w:val="009B691F"/>
    <w:rsid w:val="009C26CA"/>
    <w:rsid w:val="009D103F"/>
    <w:rsid w:val="009D225F"/>
    <w:rsid w:val="009D26E1"/>
    <w:rsid w:val="009D505F"/>
    <w:rsid w:val="009D5FE7"/>
    <w:rsid w:val="009E4D6A"/>
    <w:rsid w:val="009E61CF"/>
    <w:rsid w:val="009F2694"/>
    <w:rsid w:val="009F5802"/>
    <w:rsid w:val="00A04681"/>
    <w:rsid w:val="00A06722"/>
    <w:rsid w:val="00A0673F"/>
    <w:rsid w:val="00A07746"/>
    <w:rsid w:val="00A07E65"/>
    <w:rsid w:val="00A23845"/>
    <w:rsid w:val="00A23DC5"/>
    <w:rsid w:val="00A23EE8"/>
    <w:rsid w:val="00A24EC2"/>
    <w:rsid w:val="00A26410"/>
    <w:rsid w:val="00A311CD"/>
    <w:rsid w:val="00A31BE2"/>
    <w:rsid w:val="00A34154"/>
    <w:rsid w:val="00A3436D"/>
    <w:rsid w:val="00A35934"/>
    <w:rsid w:val="00A406C0"/>
    <w:rsid w:val="00A4725B"/>
    <w:rsid w:val="00A4730B"/>
    <w:rsid w:val="00A5036A"/>
    <w:rsid w:val="00A52ECA"/>
    <w:rsid w:val="00A54051"/>
    <w:rsid w:val="00A61247"/>
    <w:rsid w:val="00A63998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A83"/>
    <w:rsid w:val="00AB5B5E"/>
    <w:rsid w:val="00AC7303"/>
    <w:rsid w:val="00AD4C19"/>
    <w:rsid w:val="00AD6AD7"/>
    <w:rsid w:val="00AE2C33"/>
    <w:rsid w:val="00AE32E9"/>
    <w:rsid w:val="00AF0F02"/>
    <w:rsid w:val="00AF3034"/>
    <w:rsid w:val="00B01DFB"/>
    <w:rsid w:val="00B04266"/>
    <w:rsid w:val="00B05746"/>
    <w:rsid w:val="00B065B8"/>
    <w:rsid w:val="00B172D8"/>
    <w:rsid w:val="00B25E24"/>
    <w:rsid w:val="00B27305"/>
    <w:rsid w:val="00B31CAD"/>
    <w:rsid w:val="00B31FA7"/>
    <w:rsid w:val="00B37669"/>
    <w:rsid w:val="00B42FA8"/>
    <w:rsid w:val="00B47747"/>
    <w:rsid w:val="00B50045"/>
    <w:rsid w:val="00B56F4F"/>
    <w:rsid w:val="00B66E8A"/>
    <w:rsid w:val="00B72ED9"/>
    <w:rsid w:val="00B87C2B"/>
    <w:rsid w:val="00B913F0"/>
    <w:rsid w:val="00BA0D7A"/>
    <w:rsid w:val="00BA6AAB"/>
    <w:rsid w:val="00BA7583"/>
    <w:rsid w:val="00BB3E46"/>
    <w:rsid w:val="00BB4394"/>
    <w:rsid w:val="00BC4567"/>
    <w:rsid w:val="00BE163C"/>
    <w:rsid w:val="00BE7BBD"/>
    <w:rsid w:val="00BF78DD"/>
    <w:rsid w:val="00C00A72"/>
    <w:rsid w:val="00C00FE9"/>
    <w:rsid w:val="00C03AB7"/>
    <w:rsid w:val="00C07140"/>
    <w:rsid w:val="00C10611"/>
    <w:rsid w:val="00C1065A"/>
    <w:rsid w:val="00C11DF7"/>
    <w:rsid w:val="00C16D05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42F3"/>
    <w:rsid w:val="00C875E1"/>
    <w:rsid w:val="00C910CD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1B7D"/>
    <w:rsid w:val="00CF33B8"/>
    <w:rsid w:val="00D00EC6"/>
    <w:rsid w:val="00D01F29"/>
    <w:rsid w:val="00D03493"/>
    <w:rsid w:val="00D060E2"/>
    <w:rsid w:val="00D1535B"/>
    <w:rsid w:val="00D16AFE"/>
    <w:rsid w:val="00D30D18"/>
    <w:rsid w:val="00D33A2D"/>
    <w:rsid w:val="00D35AB1"/>
    <w:rsid w:val="00D35CA0"/>
    <w:rsid w:val="00D364A8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5B34"/>
    <w:rsid w:val="00E16E94"/>
    <w:rsid w:val="00E20BAF"/>
    <w:rsid w:val="00E2361D"/>
    <w:rsid w:val="00E323A9"/>
    <w:rsid w:val="00E323C3"/>
    <w:rsid w:val="00E37119"/>
    <w:rsid w:val="00E4093D"/>
    <w:rsid w:val="00E42EC1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4D3"/>
    <w:rsid w:val="00E7560C"/>
    <w:rsid w:val="00E77980"/>
    <w:rsid w:val="00E82452"/>
    <w:rsid w:val="00E8246F"/>
    <w:rsid w:val="00E82B8F"/>
    <w:rsid w:val="00E843B7"/>
    <w:rsid w:val="00E9110E"/>
    <w:rsid w:val="00E95710"/>
    <w:rsid w:val="00EA28A4"/>
    <w:rsid w:val="00EA53AC"/>
    <w:rsid w:val="00EA6B5D"/>
    <w:rsid w:val="00EB0642"/>
    <w:rsid w:val="00EB2EB4"/>
    <w:rsid w:val="00EB5892"/>
    <w:rsid w:val="00EB631F"/>
    <w:rsid w:val="00EC0AB5"/>
    <w:rsid w:val="00EC1111"/>
    <w:rsid w:val="00EC1456"/>
    <w:rsid w:val="00ED079B"/>
    <w:rsid w:val="00ED449A"/>
    <w:rsid w:val="00ED6D35"/>
    <w:rsid w:val="00EE1FAB"/>
    <w:rsid w:val="00EE228C"/>
    <w:rsid w:val="00EE296B"/>
    <w:rsid w:val="00EE4432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48D6"/>
    <w:rsid w:val="00F46785"/>
    <w:rsid w:val="00F50D51"/>
    <w:rsid w:val="00F52469"/>
    <w:rsid w:val="00F5537B"/>
    <w:rsid w:val="00F609CB"/>
    <w:rsid w:val="00F60A81"/>
    <w:rsid w:val="00F62C47"/>
    <w:rsid w:val="00F64299"/>
    <w:rsid w:val="00F65F34"/>
    <w:rsid w:val="00F67AF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A023F"/>
    <w:rsid w:val="00FB5C48"/>
    <w:rsid w:val="00FC1B06"/>
    <w:rsid w:val="00FC3F0D"/>
    <w:rsid w:val="00FC4919"/>
    <w:rsid w:val="00FD7400"/>
    <w:rsid w:val="00FE0BE8"/>
    <w:rsid w:val="00FE73CB"/>
    <w:rsid w:val="00FF1E58"/>
    <w:rsid w:val="00FF26CE"/>
    <w:rsid w:val="00FF4735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D09405-A679-4D74-A3B9-DB1ABC23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3</cp:revision>
  <cp:lastPrinted>2023-02-15T10:00:00Z</cp:lastPrinted>
  <dcterms:created xsi:type="dcterms:W3CDTF">2025-04-23T07:52:00Z</dcterms:created>
  <dcterms:modified xsi:type="dcterms:W3CDTF">2025-04-23T11:44:00Z</dcterms:modified>
</cp:coreProperties>
</file>