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77" w:rsidRPr="00417E77" w:rsidRDefault="00417E77" w:rsidP="00417E77">
      <w:pPr>
        <w:pStyle w:val="21"/>
        <w:spacing w:before="0" w:after="0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</w:r>
      <w:r>
        <w:rPr>
          <w:rFonts w:ascii="Tahoma" w:hAnsi="Tahoma" w:cs="Tahoma"/>
          <w:b w:val="0"/>
          <w:i w:val="0"/>
          <w:szCs w:val="24"/>
        </w:rPr>
        <w:tab/>
        <w:t xml:space="preserve">          </w:t>
      </w:r>
      <w:r>
        <w:rPr>
          <w:rFonts w:ascii="Tahoma" w:hAnsi="Tahoma" w:cs="Tahoma"/>
          <w:b w:val="0"/>
          <w:i w:val="0"/>
          <w:sz w:val="20"/>
        </w:rPr>
        <w:t>ПРИЛОЖЕНИЕ</w:t>
      </w:r>
      <w:r w:rsidRPr="00417E77">
        <w:rPr>
          <w:rFonts w:ascii="Tahoma" w:hAnsi="Tahoma" w:cs="Tahoma"/>
          <w:b w:val="0"/>
          <w:i w:val="0"/>
          <w:sz w:val="20"/>
        </w:rPr>
        <w:t xml:space="preserve"> 1</w:t>
      </w:r>
    </w:p>
    <w:p w:rsidR="00417E77" w:rsidRPr="00417E77" w:rsidRDefault="00417E77" w:rsidP="00417E77">
      <w:pPr>
        <w:pStyle w:val="21"/>
        <w:spacing w:before="0" w:after="0"/>
        <w:rPr>
          <w:rFonts w:ascii="Tahoma" w:hAnsi="Tahoma" w:cs="Tahoma"/>
          <w:b w:val="0"/>
          <w:i w:val="0"/>
          <w:sz w:val="20"/>
        </w:rPr>
      </w:pP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</w:r>
      <w:r w:rsidRPr="00417E77">
        <w:rPr>
          <w:rFonts w:ascii="Tahoma" w:hAnsi="Tahoma" w:cs="Tahoma"/>
          <w:b w:val="0"/>
          <w:i w:val="0"/>
          <w:sz w:val="20"/>
        </w:rPr>
        <w:tab/>
        <w:t xml:space="preserve">    </w:t>
      </w:r>
      <w:r>
        <w:rPr>
          <w:rFonts w:ascii="Tahoma" w:hAnsi="Tahoma" w:cs="Tahoma"/>
          <w:b w:val="0"/>
          <w:i w:val="0"/>
          <w:sz w:val="20"/>
        </w:rPr>
        <w:t xml:space="preserve">        </w:t>
      </w:r>
      <w:r w:rsidRPr="00417E77">
        <w:rPr>
          <w:rFonts w:ascii="Tahoma" w:hAnsi="Tahoma" w:cs="Tahoma"/>
          <w:b w:val="0"/>
          <w:i w:val="0"/>
          <w:sz w:val="20"/>
        </w:rPr>
        <w:t>к Протоколу заочного голосования</w:t>
      </w:r>
    </w:p>
    <w:p w:rsidR="00417E77" w:rsidRDefault="00417E77" w:rsidP="00417E77">
      <w:pPr>
        <w:rPr>
          <w:rFonts w:ascii="Tahoma" w:hAnsi="Tahoma" w:cs="Tahoma"/>
          <w:sz w:val="20"/>
        </w:rPr>
      </w:pP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</w:r>
      <w:r w:rsidRPr="00417E77">
        <w:rPr>
          <w:rFonts w:ascii="Tahoma" w:hAnsi="Tahoma" w:cs="Tahoma"/>
          <w:sz w:val="20"/>
        </w:rPr>
        <w:tab/>
        <w:t xml:space="preserve">    </w:t>
      </w:r>
      <w:r>
        <w:rPr>
          <w:rFonts w:ascii="Tahoma" w:hAnsi="Tahoma" w:cs="Tahoma"/>
          <w:sz w:val="20"/>
        </w:rPr>
        <w:t xml:space="preserve">        </w:t>
      </w:r>
      <w:r w:rsidRPr="00417E77">
        <w:rPr>
          <w:rFonts w:ascii="Tahoma" w:hAnsi="Tahoma" w:cs="Tahoma"/>
          <w:sz w:val="20"/>
        </w:rPr>
        <w:t>членов Совета директоров АО «КСРЗ»</w:t>
      </w:r>
    </w:p>
    <w:p w:rsidR="00417E77" w:rsidRPr="00417E77" w:rsidRDefault="00417E77" w:rsidP="00417E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№ 05 от 6 июня 2022 г.</w:t>
      </w:r>
      <w:bookmarkStart w:id="0" w:name="_GoBack"/>
      <w:bookmarkEnd w:id="0"/>
    </w:p>
    <w:p w:rsidR="001A67E7" w:rsidRPr="001A67E7" w:rsidRDefault="001A67E7" w:rsidP="00417E77">
      <w:pPr>
        <w:pStyle w:val="21"/>
        <w:spacing w:before="0" w:after="0"/>
        <w:rPr>
          <w:rFonts w:ascii="Tahoma" w:hAnsi="Tahoma" w:cs="Tahoma"/>
          <w:szCs w:val="24"/>
        </w:rPr>
      </w:pPr>
      <w:r>
        <w:rPr>
          <w:rFonts w:ascii="Tahoma" w:hAnsi="Tahoma" w:cs="Tahoma"/>
          <w:b w:val="0"/>
          <w:i w:val="0"/>
          <w:szCs w:val="24"/>
        </w:rPr>
        <w:t xml:space="preserve">            </w:t>
      </w:r>
    </w:p>
    <w:p w:rsidR="001A67E7" w:rsidRPr="001A67E7" w:rsidRDefault="001A67E7" w:rsidP="001A67E7">
      <w:pPr>
        <w:rPr>
          <w:rFonts w:ascii="Tahoma" w:hAnsi="Tahoma" w:cs="Tahoma"/>
          <w:spacing w:val="40"/>
          <w:sz w:val="22"/>
          <w:szCs w:val="22"/>
        </w:rPr>
      </w:pPr>
    </w:p>
    <w:p w:rsidR="0004092E" w:rsidRDefault="0004092E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 w:val="22"/>
          <w:szCs w:val="22"/>
        </w:rPr>
      </w:pPr>
    </w:p>
    <w:p w:rsidR="004535B6" w:rsidRPr="00FB01FA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FB01FA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FB01FA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 xml:space="preserve">о проведении </w:t>
      </w:r>
      <w:r w:rsidR="00FA5ABE" w:rsidRPr="00FB01FA">
        <w:rPr>
          <w:rFonts w:ascii="Tahoma" w:hAnsi="Tahoma" w:cs="Tahoma"/>
          <w:b/>
          <w:szCs w:val="24"/>
        </w:rPr>
        <w:t xml:space="preserve">общего </w:t>
      </w:r>
      <w:r w:rsidRPr="00FB01FA">
        <w:rPr>
          <w:rFonts w:ascii="Tahoma" w:hAnsi="Tahoma" w:cs="Tahoma"/>
          <w:b/>
          <w:szCs w:val="24"/>
        </w:rPr>
        <w:t>собрания акционеров</w:t>
      </w:r>
      <w:r w:rsidRPr="00FB01FA">
        <w:rPr>
          <w:rFonts w:ascii="Tahoma" w:hAnsi="Tahoma" w:cs="Tahoma"/>
          <w:b/>
          <w:szCs w:val="24"/>
        </w:rPr>
        <w:br/>
      </w:r>
    </w:p>
    <w:p w:rsidR="004535B6" w:rsidRPr="00FB01FA" w:rsidRDefault="004535B6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>УВАЖАЕМЫЕ АКЦИОНЕРЫ!</w:t>
      </w:r>
    </w:p>
    <w:p w:rsidR="004761A2" w:rsidRPr="00FB01FA" w:rsidRDefault="004761A2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</w:p>
    <w:p w:rsidR="00F2542E" w:rsidRPr="00FB01FA" w:rsidRDefault="00B4533C" w:rsidP="008466AC">
      <w:pPr>
        <w:widowControl/>
        <w:spacing w:after="12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Акционерное общество «Красноярский судоремонтный завод»</w:t>
      </w:r>
      <w:r w:rsidR="00FB77A4" w:rsidRPr="00FB01FA">
        <w:rPr>
          <w:rFonts w:ascii="Tahoma" w:hAnsi="Tahoma" w:cs="Tahoma"/>
          <w:szCs w:val="24"/>
        </w:rPr>
        <w:t xml:space="preserve"> </w:t>
      </w:r>
      <w:r w:rsidR="00EF32F1" w:rsidRPr="00FB01FA">
        <w:rPr>
          <w:rFonts w:ascii="Tahoma" w:hAnsi="Tahoma" w:cs="Tahoma"/>
          <w:szCs w:val="24"/>
        </w:rPr>
        <w:t>(далее - Общество)</w:t>
      </w:r>
      <w:r w:rsidR="00F2542E" w:rsidRPr="00FB01FA">
        <w:rPr>
          <w:rFonts w:ascii="Tahoma" w:hAnsi="Tahoma" w:cs="Tahoma"/>
          <w:szCs w:val="24"/>
        </w:rPr>
        <w:t xml:space="preserve">, место нахождения: </w:t>
      </w:r>
      <w:r w:rsidRPr="00FB01FA">
        <w:rPr>
          <w:rFonts w:ascii="Tahoma" w:hAnsi="Tahoma" w:cs="Tahoma"/>
          <w:szCs w:val="24"/>
        </w:rPr>
        <w:t>Российская Федерация, Красноярский край, город Красноярск</w:t>
      </w:r>
      <w:r w:rsidR="00F2542E" w:rsidRPr="00FB01FA">
        <w:rPr>
          <w:rFonts w:ascii="Tahoma" w:hAnsi="Tahoma" w:cs="Tahoma"/>
          <w:szCs w:val="24"/>
        </w:rPr>
        <w:t xml:space="preserve">, информирует </w:t>
      </w:r>
      <w:r w:rsidR="004535B6" w:rsidRPr="00FB01FA">
        <w:rPr>
          <w:rFonts w:ascii="Tahoma" w:hAnsi="Tahoma" w:cs="Tahoma"/>
          <w:szCs w:val="24"/>
        </w:rPr>
        <w:t xml:space="preserve">о том, что </w:t>
      </w:r>
      <w:r w:rsidR="007C7365">
        <w:rPr>
          <w:rFonts w:ascii="Tahoma" w:hAnsi="Tahoma" w:cs="Tahoma"/>
          <w:szCs w:val="24"/>
        </w:rPr>
        <w:t>2</w:t>
      </w:r>
      <w:r w:rsidR="00AD59AF">
        <w:rPr>
          <w:rFonts w:ascii="Tahoma" w:hAnsi="Tahoma" w:cs="Tahoma"/>
          <w:szCs w:val="24"/>
        </w:rPr>
        <w:t>9</w:t>
      </w:r>
      <w:r w:rsidRPr="00FB01FA">
        <w:rPr>
          <w:rFonts w:ascii="Tahoma" w:hAnsi="Tahoma" w:cs="Tahoma"/>
          <w:szCs w:val="24"/>
        </w:rPr>
        <w:t>.06.20</w:t>
      </w:r>
      <w:r w:rsidR="00AF2CA7" w:rsidRPr="00FB01FA">
        <w:rPr>
          <w:rFonts w:ascii="Tahoma" w:hAnsi="Tahoma" w:cs="Tahoma"/>
          <w:szCs w:val="24"/>
        </w:rPr>
        <w:t>2</w:t>
      </w:r>
      <w:r w:rsidR="00AD59AF">
        <w:rPr>
          <w:rFonts w:ascii="Tahoma" w:hAnsi="Tahoma" w:cs="Tahoma"/>
          <w:szCs w:val="24"/>
        </w:rPr>
        <w:t>2</w:t>
      </w:r>
      <w:r w:rsidR="00F2542E" w:rsidRPr="00FB01FA">
        <w:rPr>
          <w:rFonts w:ascii="Tahoma" w:hAnsi="Tahoma" w:cs="Tahoma"/>
          <w:szCs w:val="24"/>
        </w:rPr>
        <w:t xml:space="preserve">, состоится </w:t>
      </w:r>
      <w:r w:rsidRPr="00FB01FA">
        <w:rPr>
          <w:rFonts w:ascii="Tahoma" w:hAnsi="Tahoma" w:cs="Tahoma"/>
          <w:szCs w:val="24"/>
        </w:rPr>
        <w:t>годовое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FA5ABE" w:rsidRPr="00FB01FA">
        <w:rPr>
          <w:rFonts w:ascii="Tahoma" w:hAnsi="Tahoma" w:cs="Tahoma"/>
          <w:szCs w:val="24"/>
        </w:rPr>
        <w:t xml:space="preserve">общее </w:t>
      </w:r>
      <w:r w:rsidR="004535B6" w:rsidRPr="00FB01FA">
        <w:rPr>
          <w:rFonts w:ascii="Tahoma" w:hAnsi="Tahoma" w:cs="Tahoma"/>
          <w:szCs w:val="24"/>
        </w:rPr>
        <w:t xml:space="preserve">собрание акционеров </w:t>
      </w:r>
      <w:r w:rsidR="00EF32F1" w:rsidRPr="00FB01FA">
        <w:rPr>
          <w:rFonts w:ascii="Tahoma" w:hAnsi="Tahoma" w:cs="Tahoma"/>
          <w:szCs w:val="24"/>
        </w:rPr>
        <w:t>Общества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C610CD" w:rsidRPr="00FB01FA">
        <w:rPr>
          <w:rFonts w:ascii="Tahoma" w:hAnsi="Tahoma" w:cs="Tahoma"/>
          <w:szCs w:val="24"/>
        </w:rPr>
        <w:t xml:space="preserve">(далее – общее собрание) </w:t>
      </w:r>
      <w:r w:rsidR="004535B6" w:rsidRPr="00FB01FA">
        <w:rPr>
          <w:rFonts w:ascii="Tahoma" w:hAnsi="Tahoma" w:cs="Tahoma"/>
          <w:szCs w:val="24"/>
        </w:rPr>
        <w:t xml:space="preserve">в форме </w:t>
      </w:r>
      <w:r w:rsidR="003D646B" w:rsidRPr="00FB01FA">
        <w:rPr>
          <w:rFonts w:ascii="Tahoma" w:hAnsi="Tahoma" w:cs="Tahoma"/>
          <w:b/>
          <w:i/>
          <w:szCs w:val="24"/>
        </w:rPr>
        <w:t xml:space="preserve">ЗАОЧНОГО ГОЛОСОВАНИЯ </w:t>
      </w:r>
      <w:r w:rsidR="00F2542E" w:rsidRPr="00FB01FA">
        <w:rPr>
          <w:rFonts w:ascii="Tahoma" w:hAnsi="Tahoma" w:cs="Tahoma"/>
          <w:szCs w:val="24"/>
        </w:rPr>
        <w:t>со следующей повесткой дня: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607598">
        <w:rPr>
          <w:rFonts w:ascii="Tahoma" w:hAnsi="Tahoma" w:cs="Tahoma"/>
          <w:b/>
          <w:iCs/>
          <w:szCs w:val="24"/>
        </w:rPr>
        <w:t>1</w:t>
      </w:r>
      <w:r>
        <w:rPr>
          <w:rFonts w:ascii="Tahoma" w:hAnsi="Tahoma" w:cs="Tahoma"/>
          <w:b/>
          <w:i/>
          <w:iCs/>
          <w:szCs w:val="24"/>
        </w:rPr>
        <w:t>.</w:t>
      </w:r>
      <w:r w:rsidR="00203CA4" w:rsidRPr="00FB01FA">
        <w:rPr>
          <w:rFonts w:ascii="Tahoma" w:hAnsi="Tahoma" w:cs="Tahoma"/>
          <w:b/>
          <w:i/>
          <w:iCs/>
          <w:szCs w:val="24"/>
        </w:rPr>
        <w:t xml:space="preserve"> </w:t>
      </w:r>
      <w:r w:rsidR="00203CA4" w:rsidRPr="007C7365">
        <w:rPr>
          <w:rFonts w:ascii="Tahoma" w:hAnsi="Tahoma" w:cs="Tahoma"/>
          <w:b/>
          <w:iCs/>
          <w:szCs w:val="24"/>
        </w:rPr>
        <w:t xml:space="preserve">О распределении </w:t>
      </w:r>
      <w:r w:rsidRPr="007C7365">
        <w:rPr>
          <w:rFonts w:ascii="Tahoma" w:hAnsi="Tahoma" w:cs="Tahoma"/>
          <w:b/>
          <w:iCs/>
          <w:szCs w:val="24"/>
        </w:rPr>
        <w:t xml:space="preserve">прибыли и </w:t>
      </w:r>
      <w:r w:rsidR="00203CA4" w:rsidRPr="007C7365">
        <w:rPr>
          <w:rFonts w:ascii="Tahoma" w:hAnsi="Tahoma" w:cs="Tahoma"/>
          <w:b/>
          <w:iCs/>
          <w:szCs w:val="24"/>
        </w:rPr>
        <w:t>убытк</w:t>
      </w:r>
      <w:r w:rsidRPr="007C7365">
        <w:rPr>
          <w:rFonts w:ascii="Tahoma" w:hAnsi="Tahoma" w:cs="Tahoma"/>
          <w:b/>
          <w:iCs/>
          <w:szCs w:val="24"/>
        </w:rPr>
        <w:t xml:space="preserve">ов АО «КСРЗ» по результатам </w:t>
      </w:r>
      <w:r w:rsidRPr="007C7365">
        <w:rPr>
          <w:rFonts w:ascii="Tahoma" w:hAnsi="Tahoma" w:cs="Tahoma"/>
          <w:b/>
          <w:iCs/>
          <w:szCs w:val="24"/>
        </w:rPr>
        <w:br/>
      </w:r>
      <w:r w:rsidR="003D646B" w:rsidRPr="007C7365">
        <w:rPr>
          <w:rFonts w:ascii="Tahoma" w:hAnsi="Tahoma" w:cs="Tahoma"/>
          <w:b/>
          <w:iCs/>
          <w:szCs w:val="24"/>
        </w:rPr>
        <w:t>20</w:t>
      </w:r>
      <w:r w:rsidRPr="007C7365">
        <w:rPr>
          <w:rFonts w:ascii="Tahoma" w:hAnsi="Tahoma" w:cs="Tahoma"/>
          <w:b/>
          <w:iCs/>
          <w:szCs w:val="24"/>
        </w:rPr>
        <w:t>2</w:t>
      </w:r>
      <w:r w:rsidR="00AD59AF">
        <w:rPr>
          <w:rFonts w:ascii="Tahoma" w:hAnsi="Tahoma" w:cs="Tahoma"/>
          <w:b/>
          <w:iCs/>
          <w:szCs w:val="24"/>
        </w:rPr>
        <w:t>1</w:t>
      </w:r>
      <w:r w:rsidR="003D646B" w:rsidRPr="007C7365">
        <w:rPr>
          <w:rFonts w:ascii="Tahoma" w:hAnsi="Tahoma" w:cs="Tahoma"/>
          <w:b/>
          <w:iCs/>
          <w:szCs w:val="24"/>
        </w:rPr>
        <w:t xml:space="preserve"> </w:t>
      </w:r>
      <w:r w:rsidR="00203CA4" w:rsidRPr="007C7365">
        <w:rPr>
          <w:rFonts w:ascii="Tahoma" w:hAnsi="Tahoma" w:cs="Tahoma"/>
          <w:b/>
          <w:iCs/>
          <w:szCs w:val="24"/>
        </w:rPr>
        <w:t>года</w:t>
      </w:r>
      <w:r w:rsidRPr="007C7365">
        <w:rPr>
          <w:rFonts w:ascii="Tahoma" w:hAnsi="Tahoma" w:cs="Tahoma"/>
          <w:b/>
          <w:iCs/>
          <w:szCs w:val="24"/>
        </w:rPr>
        <w:t>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>2.</w:t>
      </w:r>
      <w:r w:rsidR="00203CA4" w:rsidRPr="007C7365">
        <w:rPr>
          <w:rFonts w:ascii="Tahoma" w:hAnsi="Tahoma" w:cs="Tahoma"/>
          <w:b/>
          <w:iCs/>
          <w:szCs w:val="24"/>
        </w:rPr>
        <w:t xml:space="preserve"> Об</w:t>
      </w:r>
      <w:r w:rsidR="006B2858" w:rsidRPr="007C7365">
        <w:rPr>
          <w:rFonts w:ascii="Tahoma" w:hAnsi="Tahoma" w:cs="Tahoma"/>
          <w:b/>
          <w:iCs/>
          <w:szCs w:val="24"/>
        </w:rPr>
        <w:t xml:space="preserve"> утверждении аудитора АО «КСРЗ».</w:t>
      </w:r>
      <w:r w:rsidR="00203CA4" w:rsidRPr="007C7365">
        <w:rPr>
          <w:rFonts w:ascii="Tahoma" w:hAnsi="Tahoma" w:cs="Tahoma"/>
          <w:b/>
          <w:iCs/>
          <w:szCs w:val="24"/>
        </w:rPr>
        <w:t xml:space="preserve">                            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>3.</w:t>
      </w:r>
      <w:r w:rsidR="00203CA4" w:rsidRPr="007C7365">
        <w:rPr>
          <w:rFonts w:ascii="Tahoma" w:hAnsi="Tahoma" w:cs="Tahoma"/>
          <w:b/>
          <w:iCs/>
          <w:szCs w:val="24"/>
        </w:rPr>
        <w:t xml:space="preserve"> О передаче полномочий единоличного исполнительного органа АО</w:t>
      </w:r>
      <w:r w:rsidR="006B2858" w:rsidRPr="007C7365">
        <w:rPr>
          <w:rFonts w:ascii="Tahoma" w:hAnsi="Tahoma" w:cs="Tahoma"/>
          <w:b/>
          <w:iCs/>
          <w:szCs w:val="24"/>
        </w:rPr>
        <w:t> «КСРЗ» управляющей организации.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 xml:space="preserve">4. </w:t>
      </w:r>
      <w:r w:rsidR="00203CA4" w:rsidRPr="007C7365">
        <w:rPr>
          <w:rFonts w:ascii="Tahoma" w:hAnsi="Tahoma" w:cs="Tahoma"/>
          <w:b/>
          <w:iCs/>
          <w:szCs w:val="24"/>
        </w:rPr>
        <w:t>Об избрании чле</w:t>
      </w:r>
      <w:r w:rsidR="006B2858" w:rsidRPr="007C7365">
        <w:rPr>
          <w:rFonts w:ascii="Tahoma" w:hAnsi="Tahoma" w:cs="Tahoma"/>
          <w:b/>
          <w:iCs/>
          <w:szCs w:val="24"/>
        </w:rPr>
        <w:t>нов Совета директоров АО «КСРЗ».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 xml:space="preserve">5. </w:t>
      </w:r>
      <w:r w:rsidR="00203CA4" w:rsidRPr="007C7365">
        <w:rPr>
          <w:rFonts w:ascii="Tahoma" w:hAnsi="Tahoma" w:cs="Tahoma"/>
          <w:b/>
          <w:iCs/>
          <w:szCs w:val="24"/>
        </w:rPr>
        <w:t>Об избрании членов Ревизионной комиссии АО «КСРЗ».</w:t>
      </w:r>
    </w:p>
    <w:p w:rsidR="004535B6" w:rsidRPr="00FB01FA" w:rsidRDefault="006A4E17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Дата определения (фиксации) лиц, имеющих право на участие в общем собрании </w:t>
      </w:r>
      <w:r w:rsidR="002A5454" w:rsidRPr="00FB01FA">
        <w:rPr>
          <w:rFonts w:ascii="Tahoma" w:hAnsi="Tahoma" w:cs="Tahoma"/>
          <w:szCs w:val="24"/>
        </w:rPr>
        <w:sym w:font="Symbol" w:char="F02D"/>
      </w:r>
      <w:r w:rsidR="00E66069" w:rsidRPr="00FB01FA">
        <w:rPr>
          <w:rFonts w:ascii="Tahoma" w:hAnsi="Tahoma" w:cs="Tahoma"/>
          <w:szCs w:val="24"/>
        </w:rPr>
        <w:t xml:space="preserve"> </w:t>
      </w:r>
      <w:r w:rsidR="003D646B" w:rsidRPr="00FB01FA">
        <w:rPr>
          <w:rFonts w:ascii="Tahoma" w:hAnsi="Tahoma" w:cs="Tahoma"/>
          <w:szCs w:val="24"/>
        </w:rPr>
        <w:t>0</w:t>
      </w:r>
      <w:r w:rsidR="00AD59AF">
        <w:rPr>
          <w:rFonts w:ascii="Tahoma" w:hAnsi="Tahoma" w:cs="Tahoma"/>
          <w:szCs w:val="24"/>
        </w:rPr>
        <w:t>6</w:t>
      </w:r>
      <w:r w:rsidR="00B4533C" w:rsidRPr="00FB01FA">
        <w:rPr>
          <w:rFonts w:ascii="Tahoma" w:hAnsi="Tahoma" w:cs="Tahoma"/>
          <w:szCs w:val="24"/>
        </w:rPr>
        <w:t>.06.20</w:t>
      </w:r>
      <w:r w:rsidR="003D646B" w:rsidRPr="00FB01FA">
        <w:rPr>
          <w:rFonts w:ascii="Tahoma" w:hAnsi="Tahoma" w:cs="Tahoma"/>
          <w:szCs w:val="24"/>
        </w:rPr>
        <w:t>2</w:t>
      </w:r>
      <w:r w:rsidR="00AD59AF">
        <w:rPr>
          <w:rFonts w:ascii="Tahoma" w:hAnsi="Tahoma" w:cs="Tahoma"/>
          <w:szCs w:val="24"/>
        </w:rPr>
        <w:t>2</w:t>
      </w:r>
      <w:r w:rsidR="004535B6" w:rsidRPr="00FB01FA">
        <w:rPr>
          <w:rFonts w:ascii="Tahoma" w:hAnsi="Tahoma" w:cs="Tahoma"/>
          <w:szCs w:val="24"/>
        </w:rPr>
        <w:t>.</w:t>
      </w:r>
    </w:p>
    <w:p w:rsidR="003D646B" w:rsidRDefault="003D646B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Дата окончания приема бюллетеней для голосования: </w:t>
      </w:r>
      <w:r w:rsidR="007C7365">
        <w:rPr>
          <w:rFonts w:ascii="Tahoma" w:hAnsi="Tahoma" w:cs="Tahoma"/>
          <w:szCs w:val="24"/>
        </w:rPr>
        <w:t>2</w:t>
      </w:r>
      <w:r w:rsidR="00AD59AF">
        <w:rPr>
          <w:rFonts w:ascii="Tahoma" w:hAnsi="Tahoma" w:cs="Tahoma"/>
          <w:szCs w:val="24"/>
        </w:rPr>
        <w:t>9</w:t>
      </w:r>
      <w:r w:rsidRPr="00FB01FA">
        <w:rPr>
          <w:rFonts w:ascii="Tahoma" w:hAnsi="Tahoma" w:cs="Tahoma"/>
          <w:szCs w:val="24"/>
        </w:rPr>
        <w:t>.06.202</w:t>
      </w:r>
      <w:r w:rsidR="00AD59AF">
        <w:rPr>
          <w:rFonts w:ascii="Tahoma" w:hAnsi="Tahoma" w:cs="Tahoma"/>
          <w:szCs w:val="24"/>
        </w:rPr>
        <w:t>2</w:t>
      </w:r>
      <w:r w:rsidRPr="00FB01FA">
        <w:rPr>
          <w:rFonts w:ascii="Tahoma" w:hAnsi="Tahoma" w:cs="Tahoma"/>
          <w:szCs w:val="24"/>
        </w:rPr>
        <w:t>.</w:t>
      </w:r>
    </w:p>
    <w:p w:rsidR="000B579E" w:rsidRPr="00FB01FA" w:rsidRDefault="00954D47" w:rsidP="000B579E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Почтовы</w:t>
      </w:r>
      <w:r w:rsidR="00AD59AF">
        <w:rPr>
          <w:rFonts w:ascii="Tahoma" w:hAnsi="Tahoma" w:cs="Tahoma"/>
          <w:szCs w:val="24"/>
        </w:rPr>
        <w:t>е</w:t>
      </w:r>
      <w:r w:rsidRPr="00FB01FA">
        <w:rPr>
          <w:rFonts w:ascii="Tahoma" w:hAnsi="Tahoma" w:cs="Tahoma"/>
          <w:szCs w:val="24"/>
        </w:rPr>
        <w:t xml:space="preserve"> </w:t>
      </w:r>
      <w:r w:rsidR="000B579E" w:rsidRPr="00FB01FA">
        <w:rPr>
          <w:rFonts w:ascii="Tahoma" w:hAnsi="Tahoma" w:cs="Tahoma"/>
          <w:szCs w:val="24"/>
        </w:rPr>
        <w:t xml:space="preserve">адреса для направления заполненных бюллетеней для голосования: 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iCs/>
          <w:szCs w:val="24"/>
        </w:rPr>
        <w:t xml:space="preserve">- </w:t>
      </w:r>
      <w:r w:rsidRPr="00FB01FA">
        <w:rPr>
          <w:rFonts w:ascii="Tahoma" w:hAnsi="Tahoma" w:cs="Tahoma"/>
          <w:szCs w:val="24"/>
        </w:rPr>
        <w:t>660010, г. Красноярск, пр. им. газеты «Красноярский рабочий», д. 150, для АО «КСРЗ»;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- 107076, г. Москва, ул. Стромынка, д. 18, корп. 5Б, для АО «</w:t>
      </w:r>
      <w:proofErr w:type="gramStart"/>
      <w:r w:rsidRPr="00FB01FA">
        <w:rPr>
          <w:rFonts w:ascii="Tahoma" w:hAnsi="Tahoma" w:cs="Tahoma"/>
          <w:szCs w:val="24"/>
        </w:rPr>
        <w:t>НРК  -</w:t>
      </w:r>
      <w:proofErr w:type="gramEnd"/>
      <w:r w:rsidRPr="00FB01FA">
        <w:rPr>
          <w:rFonts w:ascii="Tahoma" w:hAnsi="Tahoma" w:cs="Tahoma"/>
          <w:szCs w:val="24"/>
        </w:rPr>
        <w:t xml:space="preserve">  Р.О.С.Т.»;</w:t>
      </w:r>
    </w:p>
    <w:p w:rsidR="002A74AD" w:rsidRDefault="003D646B" w:rsidP="003D646B">
      <w:pPr>
        <w:spacing w:after="6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- 660017, г. Красноярск, а/я 364, для Красноярского филиала АО «НРК - Р.О.С.Т.»</w:t>
      </w:r>
      <w:r w:rsidR="002A74AD" w:rsidRPr="00FB01FA">
        <w:rPr>
          <w:rFonts w:ascii="Tahoma" w:hAnsi="Tahoma" w:cs="Tahoma"/>
          <w:szCs w:val="24"/>
        </w:rPr>
        <w:t>.</w:t>
      </w:r>
    </w:p>
    <w:p w:rsidR="0027323E" w:rsidRPr="0027323E" w:rsidRDefault="0027323E" w:rsidP="003D646B">
      <w:pPr>
        <w:spacing w:after="60"/>
        <w:rPr>
          <w:rFonts w:ascii="Tahoma" w:hAnsi="Tahoma" w:cs="Tahoma"/>
          <w:i/>
          <w:szCs w:val="24"/>
        </w:rPr>
      </w:pPr>
      <w:r w:rsidRPr="0027323E">
        <w:rPr>
          <w:rFonts w:ascii="Tahoma" w:hAnsi="Tahoma" w:cs="Tahoma"/>
          <w:i/>
          <w:szCs w:val="24"/>
        </w:rPr>
        <w:t>Обращаем ваше внимание на то, что последним днем приема бюллетеней для голосования является день, предшествующий дате окончания приема бюллетеней</w:t>
      </w:r>
      <w:r>
        <w:rPr>
          <w:rFonts w:ascii="Tahoma" w:hAnsi="Tahoma" w:cs="Tahoma"/>
          <w:i/>
          <w:szCs w:val="24"/>
        </w:rPr>
        <w:t>.</w:t>
      </w:r>
    </w:p>
    <w:p w:rsidR="004535B6" w:rsidRPr="00FB01FA" w:rsidRDefault="001E0ABA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</w:t>
      </w:r>
      <w:r w:rsidR="00FB01FA" w:rsidRPr="00FB01FA">
        <w:rPr>
          <w:rFonts w:ascii="Tahoma" w:hAnsi="Tahoma" w:cs="Tahoma"/>
          <w:szCs w:val="24"/>
        </w:rPr>
        <w:t>.</w:t>
      </w:r>
    </w:p>
    <w:p w:rsidR="004535B6" w:rsidRPr="00FB01FA" w:rsidRDefault="002A5454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Лицам, имеющим право на участие в общем собрании,</w:t>
      </w:r>
      <w:r w:rsidR="004535B6" w:rsidRPr="00FB01FA">
        <w:rPr>
          <w:rFonts w:ascii="Tahoma" w:hAnsi="Tahoma" w:cs="Tahoma"/>
          <w:szCs w:val="24"/>
        </w:rPr>
        <w:t xml:space="preserve"> предоставляется возможность ознакомиться с информацией (материалами), подлежащ</w:t>
      </w:r>
      <w:r w:rsidR="00F2542E" w:rsidRPr="00FB01FA">
        <w:rPr>
          <w:rFonts w:ascii="Tahoma" w:hAnsi="Tahoma" w:cs="Tahoma"/>
          <w:szCs w:val="24"/>
        </w:rPr>
        <w:t>ей</w:t>
      </w:r>
      <w:r w:rsidR="004535B6" w:rsidRPr="00FB01FA">
        <w:rPr>
          <w:rFonts w:ascii="Tahoma" w:hAnsi="Tahoma" w:cs="Tahoma"/>
          <w:szCs w:val="24"/>
        </w:rPr>
        <w:t xml:space="preserve"> предоставлению при подготовке к проведению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="004535B6" w:rsidRPr="00FB01FA">
        <w:rPr>
          <w:rFonts w:ascii="Tahoma" w:hAnsi="Tahoma" w:cs="Tahoma"/>
          <w:szCs w:val="24"/>
        </w:rPr>
        <w:t>собрания</w:t>
      </w:r>
      <w:r w:rsidR="00F2542E" w:rsidRPr="00FB01FA">
        <w:rPr>
          <w:rFonts w:ascii="Tahoma" w:hAnsi="Tahoma" w:cs="Tahoma"/>
          <w:szCs w:val="24"/>
        </w:rPr>
        <w:t>,</w:t>
      </w:r>
      <w:r w:rsidR="004535B6" w:rsidRPr="00FB01FA">
        <w:rPr>
          <w:rFonts w:ascii="Tahoma" w:hAnsi="Tahoma" w:cs="Tahoma"/>
          <w:szCs w:val="24"/>
        </w:rPr>
        <w:t xml:space="preserve"> по следующ</w:t>
      </w:r>
      <w:r w:rsidR="00203CA4" w:rsidRPr="00FB01FA">
        <w:rPr>
          <w:rFonts w:ascii="Tahoma" w:hAnsi="Tahoma" w:cs="Tahoma"/>
          <w:szCs w:val="24"/>
        </w:rPr>
        <w:t>ему</w:t>
      </w:r>
      <w:r w:rsidR="004535B6" w:rsidRPr="00FB01FA">
        <w:rPr>
          <w:rFonts w:ascii="Tahoma" w:hAnsi="Tahoma" w:cs="Tahoma"/>
          <w:szCs w:val="24"/>
        </w:rPr>
        <w:t xml:space="preserve"> адрес</w:t>
      </w:r>
      <w:r w:rsidR="00203CA4" w:rsidRPr="00FB01FA">
        <w:rPr>
          <w:rFonts w:ascii="Tahoma" w:hAnsi="Tahoma" w:cs="Tahoma"/>
          <w:szCs w:val="24"/>
        </w:rPr>
        <w:t>у</w:t>
      </w:r>
      <w:r w:rsidR="004535B6" w:rsidRPr="00FB01FA">
        <w:rPr>
          <w:rFonts w:ascii="Tahoma" w:hAnsi="Tahoma" w:cs="Tahoma"/>
          <w:szCs w:val="24"/>
        </w:rPr>
        <w:t>:</w:t>
      </w:r>
    </w:p>
    <w:p w:rsidR="00F2542E" w:rsidRDefault="00B4533C" w:rsidP="00E50DE4">
      <w:pPr>
        <w:numPr>
          <w:ilvl w:val="0"/>
          <w:numId w:val="14"/>
        </w:numPr>
        <w:tabs>
          <w:tab w:val="clear" w:pos="720"/>
          <w:tab w:val="num" w:pos="709"/>
        </w:tabs>
        <w:ind w:left="709" w:hanging="283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г. Красноярск, </w:t>
      </w:r>
      <w:r w:rsidR="0079578C">
        <w:rPr>
          <w:rFonts w:ascii="Tahoma" w:hAnsi="Tahoma" w:cs="Tahoma"/>
          <w:szCs w:val="24"/>
        </w:rPr>
        <w:t>пр.</w:t>
      </w:r>
      <w:r w:rsidRPr="00FB01FA">
        <w:rPr>
          <w:rFonts w:ascii="Tahoma" w:hAnsi="Tahoma" w:cs="Tahoma"/>
          <w:szCs w:val="24"/>
        </w:rPr>
        <w:t xml:space="preserve"> им. газеты «Красноярский рабочий», д. 150, кабинет 218</w:t>
      </w:r>
      <w:r w:rsidR="00456B68" w:rsidRPr="00FB01FA">
        <w:rPr>
          <w:rFonts w:ascii="Tahoma" w:hAnsi="Tahoma" w:cs="Tahoma"/>
          <w:szCs w:val="24"/>
        </w:rPr>
        <w:t>;</w:t>
      </w:r>
      <w:r w:rsidR="004535B6" w:rsidRPr="00FB01FA">
        <w:rPr>
          <w:rFonts w:ascii="Tahoma" w:hAnsi="Tahoma" w:cs="Tahoma"/>
          <w:szCs w:val="24"/>
        </w:rPr>
        <w:t xml:space="preserve"> </w:t>
      </w:r>
    </w:p>
    <w:p w:rsidR="007C7365" w:rsidRPr="00FB01FA" w:rsidRDefault="007C7365" w:rsidP="00E50DE4">
      <w:pPr>
        <w:numPr>
          <w:ilvl w:val="0"/>
          <w:numId w:val="14"/>
        </w:numPr>
        <w:tabs>
          <w:tab w:val="clear" w:pos="720"/>
          <w:tab w:val="num" w:pos="709"/>
        </w:tabs>
        <w:ind w:left="709" w:hanging="283"/>
        <w:rPr>
          <w:rFonts w:ascii="Tahoma" w:hAnsi="Tahoma" w:cs="Tahoma"/>
          <w:szCs w:val="24"/>
        </w:rPr>
      </w:pPr>
      <w:r>
        <w:rPr>
          <w:rFonts w:ascii="Tahoma" w:hAnsi="Tahoma" w:cs="Tahoma"/>
          <w:iCs/>
          <w:szCs w:val="24"/>
        </w:rPr>
        <w:t xml:space="preserve">г. Красноярск, ул. Бограда, д. 15, </w:t>
      </w:r>
      <w:r w:rsidRPr="003938C7">
        <w:rPr>
          <w:rFonts w:ascii="Tahoma" w:hAnsi="Tahoma" w:cs="Tahoma"/>
          <w:iCs/>
          <w:szCs w:val="24"/>
        </w:rPr>
        <w:t xml:space="preserve">кабинет </w:t>
      </w:r>
      <w:r>
        <w:rPr>
          <w:rFonts w:ascii="Tahoma" w:hAnsi="Tahoma" w:cs="Tahoma"/>
          <w:iCs/>
          <w:szCs w:val="24"/>
        </w:rPr>
        <w:t>7-02;</w:t>
      </w:r>
    </w:p>
    <w:p w:rsidR="0012678E" w:rsidRDefault="00F2542E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с </w:t>
      </w:r>
      <w:r w:rsidR="00B4533C" w:rsidRPr="00FB01FA">
        <w:rPr>
          <w:rFonts w:ascii="Tahoma" w:hAnsi="Tahoma" w:cs="Tahoma"/>
          <w:szCs w:val="24"/>
        </w:rPr>
        <w:t>0</w:t>
      </w:r>
      <w:r w:rsidR="00AD59AF">
        <w:rPr>
          <w:rFonts w:ascii="Tahoma" w:hAnsi="Tahoma" w:cs="Tahoma"/>
          <w:szCs w:val="24"/>
        </w:rPr>
        <w:t>8</w:t>
      </w:r>
      <w:r w:rsidR="00B4533C" w:rsidRPr="00FB01FA">
        <w:rPr>
          <w:rFonts w:ascii="Tahoma" w:hAnsi="Tahoma" w:cs="Tahoma"/>
          <w:szCs w:val="24"/>
        </w:rPr>
        <w:t>.06.20</w:t>
      </w:r>
      <w:r w:rsidR="007C7365">
        <w:rPr>
          <w:rFonts w:ascii="Tahoma" w:hAnsi="Tahoma" w:cs="Tahoma"/>
          <w:szCs w:val="24"/>
        </w:rPr>
        <w:t>2</w:t>
      </w:r>
      <w:r w:rsidR="00AD59AF">
        <w:rPr>
          <w:rFonts w:ascii="Tahoma" w:hAnsi="Tahoma" w:cs="Tahoma"/>
          <w:szCs w:val="24"/>
        </w:rPr>
        <w:t>2</w:t>
      </w:r>
      <w:r w:rsidRPr="00FB01FA">
        <w:rPr>
          <w:rFonts w:ascii="Tahoma" w:hAnsi="Tahoma" w:cs="Tahoma"/>
          <w:szCs w:val="24"/>
        </w:rPr>
        <w:t xml:space="preserve"> </w:t>
      </w:r>
      <w:r w:rsidR="004761A2" w:rsidRPr="00FB01FA">
        <w:rPr>
          <w:rFonts w:ascii="Tahoma" w:hAnsi="Tahoma" w:cs="Tahoma"/>
          <w:szCs w:val="24"/>
        </w:rPr>
        <w:t xml:space="preserve">ежедневно </w:t>
      </w:r>
      <w:r w:rsidR="00302BC4" w:rsidRPr="00FB01FA">
        <w:rPr>
          <w:rFonts w:ascii="Tahoma" w:hAnsi="Tahoma" w:cs="Tahoma"/>
          <w:szCs w:val="24"/>
        </w:rPr>
        <w:t>(</w:t>
      </w:r>
      <w:r w:rsidR="004761A2" w:rsidRPr="00FB01FA">
        <w:rPr>
          <w:rFonts w:ascii="Tahoma" w:hAnsi="Tahoma" w:cs="Tahoma"/>
          <w:szCs w:val="24"/>
        </w:rPr>
        <w:t>кроме субботы, воскресенья и нерабочих праздничных дней</w:t>
      </w:r>
      <w:r w:rsidR="00302BC4" w:rsidRPr="00FB01FA">
        <w:rPr>
          <w:rFonts w:ascii="Tahoma" w:hAnsi="Tahoma" w:cs="Tahoma"/>
          <w:szCs w:val="24"/>
        </w:rPr>
        <w:t>)</w:t>
      </w:r>
      <w:r w:rsidR="004761A2" w:rsidRPr="00FB01FA">
        <w:rPr>
          <w:rFonts w:ascii="Tahoma" w:hAnsi="Tahoma" w:cs="Tahoma"/>
          <w:szCs w:val="24"/>
        </w:rPr>
        <w:t xml:space="preserve"> </w:t>
      </w:r>
      <w:r w:rsidR="00B4533C" w:rsidRPr="00FB01FA">
        <w:rPr>
          <w:rFonts w:ascii="Tahoma" w:hAnsi="Tahoma" w:cs="Tahoma"/>
          <w:szCs w:val="24"/>
        </w:rPr>
        <w:t>с 9.00 до 17.00</w:t>
      </w:r>
      <w:r w:rsidR="008466AC" w:rsidRPr="00FB01FA">
        <w:rPr>
          <w:rFonts w:ascii="Tahoma" w:hAnsi="Tahoma" w:cs="Tahoma"/>
          <w:szCs w:val="24"/>
        </w:rPr>
        <w:t xml:space="preserve"> </w:t>
      </w:r>
      <w:r w:rsidR="00C80FA0" w:rsidRPr="00FB01FA">
        <w:rPr>
          <w:rFonts w:ascii="Tahoma" w:hAnsi="Tahoma" w:cs="Tahoma"/>
          <w:szCs w:val="24"/>
        </w:rPr>
        <w:t>(по местному времени)</w:t>
      </w:r>
      <w:r w:rsidR="0012678E">
        <w:rPr>
          <w:rFonts w:ascii="Tahoma" w:hAnsi="Tahoma" w:cs="Tahoma"/>
          <w:szCs w:val="24"/>
        </w:rPr>
        <w:t>.</w:t>
      </w:r>
    </w:p>
    <w:p w:rsidR="004761A2" w:rsidRPr="00FB01FA" w:rsidRDefault="004761A2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Правом голоса по </w:t>
      </w:r>
      <w:r w:rsidR="00B4533C" w:rsidRPr="00FB01FA">
        <w:rPr>
          <w:rFonts w:ascii="Tahoma" w:hAnsi="Tahoma" w:cs="Tahoma"/>
          <w:szCs w:val="24"/>
        </w:rPr>
        <w:t>всем</w:t>
      </w:r>
      <w:r w:rsidRPr="00FB01FA">
        <w:rPr>
          <w:rFonts w:ascii="Tahoma" w:hAnsi="Tahoma" w:cs="Tahoma"/>
          <w:szCs w:val="24"/>
        </w:rPr>
        <w:t xml:space="preserve"> </w:t>
      </w:r>
      <w:r w:rsidR="002478FE" w:rsidRPr="00FB01FA">
        <w:rPr>
          <w:rFonts w:ascii="Tahoma" w:hAnsi="Tahoma" w:cs="Tahoma"/>
          <w:szCs w:val="24"/>
        </w:rPr>
        <w:t xml:space="preserve">вопросам </w:t>
      </w:r>
      <w:r w:rsidRPr="00FB01FA">
        <w:rPr>
          <w:rFonts w:ascii="Tahoma" w:hAnsi="Tahoma" w:cs="Tahoma"/>
          <w:szCs w:val="24"/>
        </w:rPr>
        <w:t xml:space="preserve">повестки дня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Pr="00FB01FA">
        <w:rPr>
          <w:rFonts w:ascii="Tahoma" w:hAnsi="Tahoma" w:cs="Tahoma"/>
          <w:szCs w:val="24"/>
        </w:rPr>
        <w:t xml:space="preserve">собрания обладают владельцы </w:t>
      </w:r>
      <w:r w:rsidR="00B4533C" w:rsidRPr="00FB01FA">
        <w:rPr>
          <w:rFonts w:ascii="Tahoma" w:hAnsi="Tahoma" w:cs="Tahoma"/>
          <w:szCs w:val="24"/>
        </w:rPr>
        <w:t xml:space="preserve">обыкновенных и привилегированных </w:t>
      </w:r>
      <w:r w:rsidR="00C56418">
        <w:rPr>
          <w:rFonts w:ascii="Tahoma" w:hAnsi="Tahoma" w:cs="Tahoma"/>
          <w:szCs w:val="24"/>
        </w:rPr>
        <w:t xml:space="preserve">типа «А» </w:t>
      </w:r>
      <w:r w:rsidRPr="00FB01FA">
        <w:rPr>
          <w:rFonts w:ascii="Tahoma" w:hAnsi="Tahoma" w:cs="Tahoma"/>
          <w:szCs w:val="24"/>
        </w:rPr>
        <w:t xml:space="preserve">акций Общества. </w:t>
      </w:r>
    </w:p>
    <w:p w:rsidR="00E67F3C" w:rsidRPr="00FB01FA" w:rsidRDefault="00E67F3C" w:rsidP="00895066">
      <w:pPr>
        <w:rPr>
          <w:rFonts w:ascii="Tahoma" w:hAnsi="Tahoma" w:cs="Tahoma"/>
          <w:b/>
          <w:szCs w:val="24"/>
        </w:rPr>
      </w:pPr>
    </w:p>
    <w:p w:rsidR="0024444B" w:rsidRPr="00FB01FA" w:rsidRDefault="0024444B" w:rsidP="00895066">
      <w:pPr>
        <w:rPr>
          <w:rFonts w:ascii="Tahoma" w:hAnsi="Tahoma" w:cs="Tahoma"/>
          <w:b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12"/>
        <w:gridCol w:w="4602"/>
      </w:tblGrid>
      <w:tr w:rsidR="00E67F3C" w:rsidRPr="00FB01FA" w:rsidTr="00FD20D0">
        <w:tc>
          <w:tcPr>
            <w:tcW w:w="4612" w:type="dxa"/>
            <w:shd w:val="clear" w:color="auto" w:fill="auto"/>
          </w:tcPr>
          <w:p w:rsidR="00176B3A" w:rsidRPr="00FB01FA" w:rsidRDefault="00176B3A" w:rsidP="001D6EC4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E67F3C" w:rsidRPr="00FB01FA" w:rsidRDefault="00E67F3C" w:rsidP="00576040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C56418" w:rsidRDefault="00C56418" w:rsidP="00C56418">
      <w:pPr>
        <w:rPr>
          <w:rFonts w:ascii="Tahoma" w:hAnsi="Tahoma" w:cs="Tahoma"/>
          <w:b/>
          <w:szCs w:val="24"/>
        </w:rPr>
      </w:pPr>
    </w:p>
    <w:p w:rsidR="004535B6" w:rsidRDefault="00C56418" w:rsidP="00C56418">
      <w:pPr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Совет директоров</w:t>
      </w:r>
    </w:p>
    <w:p w:rsidR="00C56418" w:rsidRPr="00FB01FA" w:rsidRDefault="00C56418" w:rsidP="00C56418">
      <w:pPr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АО «КСРЗ»</w:t>
      </w:r>
    </w:p>
    <w:sectPr w:rsidR="00C56418" w:rsidRPr="00FB01FA" w:rsidSect="00203CA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426" w:right="986" w:bottom="284" w:left="709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9E" w:rsidRDefault="006F2D9E">
      <w:r>
        <w:separator/>
      </w:r>
    </w:p>
  </w:endnote>
  <w:endnote w:type="continuationSeparator" w:id="0">
    <w:p w:rsidR="006F2D9E" w:rsidRDefault="006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263460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0152F9" w:rsidRPr="00AA13C1" w:rsidRDefault="000152F9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AA13C1">
          <w:rPr>
            <w:rFonts w:ascii="Tahoma" w:hAnsi="Tahoma" w:cs="Tahoma"/>
            <w:sz w:val="22"/>
            <w:szCs w:val="22"/>
          </w:rPr>
          <w:fldChar w:fldCharType="begin"/>
        </w:r>
        <w:r w:rsidRPr="00AA13C1">
          <w:rPr>
            <w:rFonts w:ascii="Tahoma" w:hAnsi="Tahoma" w:cs="Tahoma"/>
            <w:sz w:val="22"/>
            <w:szCs w:val="22"/>
          </w:rPr>
          <w:instrText>PAGE   \* MERGEFORMAT</w:instrText>
        </w:r>
        <w:r w:rsidRPr="00AA13C1">
          <w:rPr>
            <w:rFonts w:ascii="Tahoma" w:hAnsi="Tahoma" w:cs="Tahoma"/>
            <w:sz w:val="22"/>
            <w:szCs w:val="22"/>
          </w:rPr>
          <w:fldChar w:fldCharType="separate"/>
        </w:r>
        <w:r w:rsidR="00203CA4">
          <w:rPr>
            <w:rFonts w:ascii="Tahoma" w:hAnsi="Tahoma" w:cs="Tahoma"/>
            <w:noProof/>
            <w:sz w:val="22"/>
            <w:szCs w:val="22"/>
          </w:rPr>
          <w:t>2</w:t>
        </w:r>
        <w:r w:rsidRPr="00AA13C1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0152F9" w:rsidRDefault="000152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9E" w:rsidRDefault="006F2D9E">
      <w:r>
        <w:separator/>
      </w:r>
    </w:p>
  </w:footnote>
  <w:footnote w:type="continuationSeparator" w:id="0">
    <w:p w:rsidR="006F2D9E" w:rsidRDefault="006F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98B"/>
    <w:multiLevelType w:val="hybridMultilevel"/>
    <w:tmpl w:val="CB343682"/>
    <w:lvl w:ilvl="0" w:tplc="F2369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723C"/>
    <w:multiLevelType w:val="hybridMultilevel"/>
    <w:tmpl w:val="8DEE75C2"/>
    <w:lvl w:ilvl="0" w:tplc="F236948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1576E"/>
    <w:multiLevelType w:val="hybridMultilevel"/>
    <w:tmpl w:val="ADA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52F9"/>
    <w:rsid w:val="00017C9D"/>
    <w:rsid w:val="00026DDD"/>
    <w:rsid w:val="0004092E"/>
    <w:rsid w:val="00053866"/>
    <w:rsid w:val="00082549"/>
    <w:rsid w:val="000B1310"/>
    <w:rsid w:val="000B579E"/>
    <w:rsid w:val="000C4624"/>
    <w:rsid w:val="000D47A3"/>
    <w:rsid w:val="000E2CF0"/>
    <w:rsid w:val="000E3B79"/>
    <w:rsid w:val="00104B2A"/>
    <w:rsid w:val="00114C3D"/>
    <w:rsid w:val="0012678E"/>
    <w:rsid w:val="00142941"/>
    <w:rsid w:val="00176B3A"/>
    <w:rsid w:val="00187048"/>
    <w:rsid w:val="001A0784"/>
    <w:rsid w:val="001A67E7"/>
    <w:rsid w:val="001D6EC4"/>
    <w:rsid w:val="001D709C"/>
    <w:rsid w:val="001E0ABA"/>
    <w:rsid w:val="001E35C4"/>
    <w:rsid w:val="00203CA4"/>
    <w:rsid w:val="0021184A"/>
    <w:rsid w:val="00221405"/>
    <w:rsid w:val="00240421"/>
    <w:rsid w:val="0024444B"/>
    <w:rsid w:val="002478FE"/>
    <w:rsid w:val="00261560"/>
    <w:rsid w:val="00272470"/>
    <w:rsid w:val="0027323E"/>
    <w:rsid w:val="002A5454"/>
    <w:rsid w:val="002A74AD"/>
    <w:rsid w:val="002B6783"/>
    <w:rsid w:val="002B726D"/>
    <w:rsid w:val="002D2590"/>
    <w:rsid w:val="002E193C"/>
    <w:rsid w:val="002E638A"/>
    <w:rsid w:val="00302BC4"/>
    <w:rsid w:val="00303F9C"/>
    <w:rsid w:val="003079D6"/>
    <w:rsid w:val="00325543"/>
    <w:rsid w:val="00350D43"/>
    <w:rsid w:val="0035235E"/>
    <w:rsid w:val="003724EF"/>
    <w:rsid w:val="00376DCD"/>
    <w:rsid w:val="00383E39"/>
    <w:rsid w:val="003B7FF8"/>
    <w:rsid w:val="003D406B"/>
    <w:rsid w:val="003D646B"/>
    <w:rsid w:val="003F1F54"/>
    <w:rsid w:val="00411545"/>
    <w:rsid w:val="00414657"/>
    <w:rsid w:val="00417E77"/>
    <w:rsid w:val="004440FF"/>
    <w:rsid w:val="004535B6"/>
    <w:rsid w:val="00456B68"/>
    <w:rsid w:val="004761A2"/>
    <w:rsid w:val="004B1B62"/>
    <w:rsid w:val="004B526D"/>
    <w:rsid w:val="004C3946"/>
    <w:rsid w:val="004D32F0"/>
    <w:rsid w:val="00507BB2"/>
    <w:rsid w:val="0051330C"/>
    <w:rsid w:val="00527BCD"/>
    <w:rsid w:val="00576040"/>
    <w:rsid w:val="00586FB2"/>
    <w:rsid w:val="00587CDF"/>
    <w:rsid w:val="00591A03"/>
    <w:rsid w:val="005E350E"/>
    <w:rsid w:val="005F79BC"/>
    <w:rsid w:val="00607598"/>
    <w:rsid w:val="00653C24"/>
    <w:rsid w:val="00694264"/>
    <w:rsid w:val="006A4E17"/>
    <w:rsid w:val="006A674D"/>
    <w:rsid w:val="006B1346"/>
    <w:rsid w:val="006B2858"/>
    <w:rsid w:val="006B3208"/>
    <w:rsid w:val="006B5147"/>
    <w:rsid w:val="006C532C"/>
    <w:rsid w:val="006C68E0"/>
    <w:rsid w:val="006D48B2"/>
    <w:rsid w:val="006D5B39"/>
    <w:rsid w:val="006E6825"/>
    <w:rsid w:val="006F2D9E"/>
    <w:rsid w:val="006F4076"/>
    <w:rsid w:val="006F489B"/>
    <w:rsid w:val="006F78A2"/>
    <w:rsid w:val="00702F9E"/>
    <w:rsid w:val="00704721"/>
    <w:rsid w:val="00707528"/>
    <w:rsid w:val="00740974"/>
    <w:rsid w:val="00750A32"/>
    <w:rsid w:val="00751AF4"/>
    <w:rsid w:val="007569FB"/>
    <w:rsid w:val="00756B9D"/>
    <w:rsid w:val="00793197"/>
    <w:rsid w:val="0079578C"/>
    <w:rsid w:val="007C1BD8"/>
    <w:rsid w:val="007C4FBB"/>
    <w:rsid w:val="007C7365"/>
    <w:rsid w:val="007E08C8"/>
    <w:rsid w:val="00807D03"/>
    <w:rsid w:val="00810943"/>
    <w:rsid w:val="00816FC4"/>
    <w:rsid w:val="00821A43"/>
    <w:rsid w:val="00840373"/>
    <w:rsid w:val="008437EA"/>
    <w:rsid w:val="008466AC"/>
    <w:rsid w:val="0085003A"/>
    <w:rsid w:val="0085769D"/>
    <w:rsid w:val="00867032"/>
    <w:rsid w:val="00874825"/>
    <w:rsid w:val="00895066"/>
    <w:rsid w:val="008A1D91"/>
    <w:rsid w:val="008C5851"/>
    <w:rsid w:val="008D2CBF"/>
    <w:rsid w:val="008D462B"/>
    <w:rsid w:val="008E34BD"/>
    <w:rsid w:val="00912B86"/>
    <w:rsid w:val="009162E9"/>
    <w:rsid w:val="00934452"/>
    <w:rsid w:val="00940998"/>
    <w:rsid w:val="00954D47"/>
    <w:rsid w:val="0096607F"/>
    <w:rsid w:val="009854A0"/>
    <w:rsid w:val="00985A2D"/>
    <w:rsid w:val="009A75AF"/>
    <w:rsid w:val="009D4755"/>
    <w:rsid w:val="009F01A2"/>
    <w:rsid w:val="009F4731"/>
    <w:rsid w:val="009F7619"/>
    <w:rsid w:val="00A146B6"/>
    <w:rsid w:val="00A2778E"/>
    <w:rsid w:val="00A348D7"/>
    <w:rsid w:val="00A41DD6"/>
    <w:rsid w:val="00A475D2"/>
    <w:rsid w:val="00A57941"/>
    <w:rsid w:val="00A66438"/>
    <w:rsid w:val="00A7376B"/>
    <w:rsid w:val="00A841A0"/>
    <w:rsid w:val="00A94725"/>
    <w:rsid w:val="00AA13C1"/>
    <w:rsid w:val="00AA2CF5"/>
    <w:rsid w:val="00AA3C56"/>
    <w:rsid w:val="00AA7937"/>
    <w:rsid w:val="00AD59AF"/>
    <w:rsid w:val="00AE0087"/>
    <w:rsid w:val="00AF20CA"/>
    <w:rsid w:val="00AF2CA7"/>
    <w:rsid w:val="00B15AFD"/>
    <w:rsid w:val="00B17F7A"/>
    <w:rsid w:val="00B4533C"/>
    <w:rsid w:val="00B806E1"/>
    <w:rsid w:val="00B97A20"/>
    <w:rsid w:val="00BA373B"/>
    <w:rsid w:val="00BB286E"/>
    <w:rsid w:val="00BB3388"/>
    <w:rsid w:val="00BC308C"/>
    <w:rsid w:val="00BE2CBA"/>
    <w:rsid w:val="00BF13EC"/>
    <w:rsid w:val="00C16238"/>
    <w:rsid w:val="00C168E8"/>
    <w:rsid w:val="00C56418"/>
    <w:rsid w:val="00C610CD"/>
    <w:rsid w:val="00C80FA0"/>
    <w:rsid w:val="00CA3E2F"/>
    <w:rsid w:val="00CB23A7"/>
    <w:rsid w:val="00CB3756"/>
    <w:rsid w:val="00CB7566"/>
    <w:rsid w:val="00CC73EE"/>
    <w:rsid w:val="00CD30DB"/>
    <w:rsid w:val="00CE4D2A"/>
    <w:rsid w:val="00CF0E63"/>
    <w:rsid w:val="00CF5EBD"/>
    <w:rsid w:val="00D05131"/>
    <w:rsid w:val="00D10493"/>
    <w:rsid w:val="00D278E3"/>
    <w:rsid w:val="00D43FBB"/>
    <w:rsid w:val="00D6194A"/>
    <w:rsid w:val="00D62872"/>
    <w:rsid w:val="00D62F9A"/>
    <w:rsid w:val="00D63F9B"/>
    <w:rsid w:val="00D67FDF"/>
    <w:rsid w:val="00D769A1"/>
    <w:rsid w:val="00D8677F"/>
    <w:rsid w:val="00D95453"/>
    <w:rsid w:val="00DA17C4"/>
    <w:rsid w:val="00DB1849"/>
    <w:rsid w:val="00DE2314"/>
    <w:rsid w:val="00E0037D"/>
    <w:rsid w:val="00E00979"/>
    <w:rsid w:val="00E048CF"/>
    <w:rsid w:val="00E32EB0"/>
    <w:rsid w:val="00E338DB"/>
    <w:rsid w:val="00E41CFD"/>
    <w:rsid w:val="00E55775"/>
    <w:rsid w:val="00E6142F"/>
    <w:rsid w:val="00E64260"/>
    <w:rsid w:val="00E66069"/>
    <w:rsid w:val="00E67F3C"/>
    <w:rsid w:val="00E72B5F"/>
    <w:rsid w:val="00E759DA"/>
    <w:rsid w:val="00E8303C"/>
    <w:rsid w:val="00EF32F1"/>
    <w:rsid w:val="00F00511"/>
    <w:rsid w:val="00F11E51"/>
    <w:rsid w:val="00F2542E"/>
    <w:rsid w:val="00F269C6"/>
    <w:rsid w:val="00F27DD3"/>
    <w:rsid w:val="00F325F2"/>
    <w:rsid w:val="00F466DE"/>
    <w:rsid w:val="00F5699F"/>
    <w:rsid w:val="00F76714"/>
    <w:rsid w:val="00FA474A"/>
    <w:rsid w:val="00FA5ABE"/>
    <w:rsid w:val="00FB01FA"/>
    <w:rsid w:val="00FB77A4"/>
    <w:rsid w:val="00FC12BD"/>
    <w:rsid w:val="00FC1BD2"/>
    <w:rsid w:val="00FC409D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948DEB"/>
  <w15:chartTrackingRefBased/>
  <w15:docId w15:val="{A4E1F37F-DD1D-4EEC-A969-6B28450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2"/>
    <w:link w:val="af1"/>
    <w:uiPriority w:val="99"/>
    <w:rsid w:val="000152F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FA8A-93B5-4E07-B297-0AC91B26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Будылина Татьяна Юрьевна</dc:creator>
  <cp:keywords/>
  <cp:lastModifiedBy>Борисова Наталья Владимировна</cp:lastModifiedBy>
  <cp:revision>23</cp:revision>
  <cp:lastPrinted>2013-06-26T06:56:00Z</cp:lastPrinted>
  <dcterms:created xsi:type="dcterms:W3CDTF">2019-05-27T13:54:00Z</dcterms:created>
  <dcterms:modified xsi:type="dcterms:W3CDTF">2022-06-03T15:15:00Z</dcterms:modified>
</cp:coreProperties>
</file>